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04A45" w14:textId="77777777" w:rsidR="003B0E6C" w:rsidRPr="003B0E6C" w:rsidRDefault="003B0E6C" w:rsidP="003B0E6C">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3B0E6C">
        <w:rPr>
          <w:rFonts w:ascii="Times New Roman" w:eastAsia="Times New Roman" w:hAnsi="Times New Roman" w:cs="Times New Roman"/>
          <w:b/>
          <w:bCs/>
          <w:kern w:val="0"/>
          <w:sz w:val="24"/>
          <w:szCs w:val="24"/>
          <w:lang w:eastAsia="en-GB"/>
          <w14:ligatures w14:val="none"/>
        </w:rPr>
        <w:t>Drowning Prevention - Stay safe near water from The Lancashire Water Safety Partnership</w:t>
      </w:r>
    </w:p>
    <w:p w14:paraId="6BEDE2E0" w14:textId="77777777" w:rsidR="003B0E6C" w:rsidRPr="003B0E6C" w:rsidRDefault="003B0E6C" w:rsidP="003B0E6C">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3B0E6C">
        <w:rPr>
          <w:rFonts w:ascii="Times New Roman" w:eastAsia="Times New Roman" w:hAnsi="Times New Roman" w:cs="Times New Roman"/>
          <w:kern w:val="0"/>
          <w:sz w:val="24"/>
          <w:szCs w:val="24"/>
          <w:lang w:eastAsia="en-GB"/>
          <w14:ligatures w14:val="none"/>
        </w:rPr>
        <w:t>When the warm weather hits, please don’t be tempted to cool off by jumping into open water, particularly from height -</w:t>
      </w:r>
    </w:p>
    <w:p w14:paraId="202592DB" w14:textId="77777777" w:rsidR="003B0E6C" w:rsidRPr="003B0E6C" w:rsidRDefault="003B0E6C" w:rsidP="003B0E6C">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3B0E6C">
        <w:rPr>
          <w:rFonts w:ascii="Times New Roman" w:eastAsia="Times New Roman" w:hAnsi="Times New Roman" w:cs="Times New Roman"/>
          <w:kern w:val="0"/>
          <w:sz w:val="24"/>
          <w:szCs w:val="24"/>
          <w:lang w:eastAsia="en-GB"/>
          <w14:ligatures w14:val="none"/>
        </w:rPr>
        <w:t>The water is colder than it looks, even on a warm evening or sunny day</w:t>
      </w:r>
    </w:p>
    <w:p w14:paraId="5C7F94BA" w14:textId="77777777" w:rsidR="003B0E6C" w:rsidRPr="003B0E6C" w:rsidRDefault="003B0E6C" w:rsidP="003B0E6C">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3B0E6C">
        <w:rPr>
          <w:rFonts w:ascii="Times New Roman" w:eastAsia="Times New Roman" w:hAnsi="Times New Roman" w:cs="Times New Roman"/>
          <w:kern w:val="0"/>
          <w:sz w:val="24"/>
          <w:szCs w:val="24"/>
          <w:lang w:eastAsia="en-GB"/>
          <w14:ligatures w14:val="none"/>
        </w:rPr>
        <w:t>Jumping straight in from height can lead to cold water shock even for those who think themselves strong swimmers</w:t>
      </w:r>
    </w:p>
    <w:p w14:paraId="2579941D" w14:textId="77777777" w:rsidR="003B0E6C" w:rsidRPr="003B0E6C" w:rsidRDefault="003B0E6C" w:rsidP="003B0E6C">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3B0E6C">
        <w:rPr>
          <w:rFonts w:ascii="Times New Roman" w:eastAsia="Times New Roman" w:hAnsi="Times New Roman" w:cs="Times New Roman"/>
          <w:kern w:val="0"/>
          <w:sz w:val="24"/>
          <w:szCs w:val="24"/>
          <w:lang w:eastAsia="en-GB"/>
          <w14:ligatures w14:val="none"/>
        </w:rPr>
        <w:t>Currents may be stronger than they look and even hidden</w:t>
      </w:r>
    </w:p>
    <w:p w14:paraId="4433EFA1" w14:textId="77777777" w:rsidR="003B0E6C" w:rsidRPr="003B0E6C" w:rsidRDefault="003B0E6C" w:rsidP="003B0E6C">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3B0E6C">
        <w:rPr>
          <w:rFonts w:ascii="Times New Roman" w:eastAsia="Times New Roman" w:hAnsi="Times New Roman" w:cs="Times New Roman"/>
          <w:kern w:val="0"/>
          <w:sz w:val="24"/>
          <w:szCs w:val="24"/>
          <w:lang w:eastAsia="en-GB"/>
          <w14:ligatures w14:val="none"/>
        </w:rPr>
        <w:t>There are often hidden dangers beneath the surface and water can be polluted</w:t>
      </w:r>
    </w:p>
    <w:p w14:paraId="177CDE30" w14:textId="77777777" w:rsidR="003B0E6C" w:rsidRPr="003B0E6C" w:rsidRDefault="003B0E6C" w:rsidP="003B0E6C">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3B0E6C">
        <w:rPr>
          <w:rFonts w:ascii="Times New Roman" w:eastAsia="Times New Roman" w:hAnsi="Times New Roman" w:cs="Times New Roman"/>
          <w:kern w:val="0"/>
          <w:sz w:val="24"/>
          <w:szCs w:val="24"/>
          <w:lang w:eastAsia="en-GB"/>
          <w14:ligatures w14:val="none"/>
        </w:rPr>
        <w:t>If you are going into open water, go to a supervised location and do it as safely as possible – check for risks and enter gradually to let your body get used to the temperature</w:t>
      </w:r>
    </w:p>
    <w:p w14:paraId="2C64A417" w14:textId="77777777" w:rsidR="003B0E6C" w:rsidRPr="003B0E6C" w:rsidRDefault="003B0E6C" w:rsidP="003B0E6C">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3B0E6C">
        <w:rPr>
          <w:rFonts w:ascii="Times New Roman" w:eastAsia="Times New Roman" w:hAnsi="Times New Roman" w:cs="Times New Roman"/>
          <w:b/>
          <w:bCs/>
          <w:kern w:val="0"/>
          <w:sz w:val="24"/>
          <w:szCs w:val="24"/>
          <w:lang w:eastAsia="en-GB"/>
          <w14:ligatures w14:val="none"/>
        </w:rPr>
        <w:t>For Anyone in Trouble in the Water:</w:t>
      </w:r>
    </w:p>
    <w:p w14:paraId="2BF7D93A" w14:textId="77777777" w:rsidR="003B0E6C" w:rsidRPr="003B0E6C" w:rsidRDefault="003B0E6C" w:rsidP="003B0E6C">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3B0E6C">
        <w:rPr>
          <w:rFonts w:ascii="Times New Roman" w:eastAsia="Times New Roman" w:hAnsi="Times New Roman" w:cs="Times New Roman"/>
          <w:b/>
          <w:bCs/>
          <w:kern w:val="0"/>
          <w:sz w:val="24"/>
          <w:szCs w:val="24"/>
          <w:lang w:eastAsia="en-GB"/>
          <w14:ligatures w14:val="none"/>
        </w:rPr>
        <w:t>Phone</w:t>
      </w:r>
      <w:r w:rsidRPr="003B0E6C">
        <w:rPr>
          <w:rFonts w:ascii="Times New Roman" w:eastAsia="Times New Roman" w:hAnsi="Times New Roman" w:cs="Times New Roman"/>
          <w:kern w:val="0"/>
          <w:sz w:val="24"/>
          <w:szCs w:val="24"/>
          <w:lang w:eastAsia="en-GB"/>
          <w14:ligatures w14:val="none"/>
        </w:rPr>
        <w:t xml:space="preserve"> – 999</w:t>
      </w:r>
    </w:p>
    <w:p w14:paraId="5E555BDD" w14:textId="77777777" w:rsidR="003B0E6C" w:rsidRPr="003B0E6C" w:rsidRDefault="003B0E6C" w:rsidP="003B0E6C">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3B0E6C">
        <w:rPr>
          <w:rFonts w:ascii="Times New Roman" w:eastAsia="Times New Roman" w:hAnsi="Times New Roman" w:cs="Times New Roman"/>
          <w:b/>
          <w:bCs/>
          <w:kern w:val="0"/>
          <w:sz w:val="24"/>
          <w:szCs w:val="24"/>
          <w:lang w:eastAsia="en-GB"/>
          <w14:ligatures w14:val="none"/>
        </w:rPr>
        <w:t xml:space="preserve">Float - Tell them </w:t>
      </w:r>
      <w:r w:rsidRPr="003B0E6C">
        <w:rPr>
          <w:rFonts w:ascii="Times New Roman" w:eastAsia="Times New Roman" w:hAnsi="Times New Roman" w:cs="Times New Roman"/>
          <w:kern w:val="0"/>
          <w:sz w:val="24"/>
          <w:szCs w:val="24"/>
          <w:lang w:eastAsia="en-GB"/>
          <w14:ligatures w14:val="none"/>
        </w:rPr>
        <w:t xml:space="preserve">not to panic and, if they can’t stand, to </w:t>
      </w:r>
      <w:hyperlink r:id="rId5" w:tgtFrame="_blank" w:history="1">
        <w:r w:rsidRPr="003B0E6C">
          <w:rPr>
            <w:rFonts w:ascii="Times New Roman" w:eastAsia="Times New Roman" w:hAnsi="Times New Roman" w:cs="Times New Roman"/>
            <w:color w:val="0000FF"/>
            <w:kern w:val="0"/>
            <w:sz w:val="24"/>
            <w:szCs w:val="24"/>
            <w:u w:val="single"/>
            <w:lang w:eastAsia="en-GB"/>
            <w14:ligatures w14:val="none"/>
          </w:rPr>
          <w:t>float on their back</w:t>
        </w:r>
      </w:hyperlink>
      <w:r w:rsidRPr="003B0E6C">
        <w:rPr>
          <w:rFonts w:ascii="Times New Roman" w:eastAsia="Times New Roman" w:hAnsi="Times New Roman" w:cs="Times New Roman"/>
          <w:kern w:val="0"/>
          <w:sz w:val="24"/>
          <w:szCs w:val="24"/>
          <w:lang w:eastAsia="en-GB"/>
          <w14:ligatures w14:val="none"/>
        </w:rPr>
        <w:t xml:space="preserve"> in a starfish shape. When </w:t>
      </w:r>
      <w:proofErr w:type="gramStart"/>
      <w:r w:rsidRPr="003B0E6C">
        <w:rPr>
          <w:rFonts w:ascii="Times New Roman" w:eastAsia="Times New Roman" w:hAnsi="Times New Roman" w:cs="Times New Roman"/>
          <w:kern w:val="0"/>
          <w:sz w:val="24"/>
          <w:szCs w:val="24"/>
          <w:lang w:eastAsia="en-GB"/>
          <w14:ligatures w14:val="none"/>
        </w:rPr>
        <w:t>calmer,  encourage</w:t>
      </w:r>
      <w:proofErr w:type="gramEnd"/>
      <w:r w:rsidRPr="003B0E6C">
        <w:rPr>
          <w:rFonts w:ascii="Times New Roman" w:eastAsia="Times New Roman" w:hAnsi="Times New Roman" w:cs="Times New Roman"/>
          <w:kern w:val="0"/>
          <w:sz w:val="24"/>
          <w:szCs w:val="24"/>
          <w:lang w:eastAsia="en-GB"/>
          <w14:ligatures w14:val="none"/>
        </w:rPr>
        <w:t xml:space="preserve"> them towards you.</w:t>
      </w:r>
    </w:p>
    <w:p w14:paraId="0BB2064E" w14:textId="77777777" w:rsidR="003B0E6C" w:rsidRPr="003B0E6C" w:rsidRDefault="003B0E6C" w:rsidP="003B0E6C">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3B0E6C">
        <w:rPr>
          <w:rFonts w:ascii="Times New Roman" w:eastAsia="Times New Roman" w:hAnsi="Times New Roman" w:cs="Times New Roman"/>
          <w:b/>
          <w:bCs/>
          <w:kern w:val="0"/>
          <w:sz w:val="24"/>
          <w:szCs w:val="24"/>
          <w:lang w:eastAsia="en-GB"/>
          <w14:ligatures w14:val="none"/>
        </w:rPr>
        <w:t xml:space="preserve">Throw </w:t>
      </w:r>
      <w:r w:rsidRPr="003B0E6C">
        <w:rPr>
          <w:rFonts w:ascii="Times New Roman" w:eastAsia="Times New Roman" w:hAnsi="Times New Roman" w:cs="Times New Roman"/>
          <w:kern w:val="0"/>
          <w:sz w:val="24"/>
          <w:szCs w:val="24"/>
          <w:lang w:eastAsia="en-GB"/>
          <w14:ligatures w14:val="none"/>
        </w:rPr>
        <w:t>– find something that floats or a throw/</w:t>
      </w:r>
      <w:proofErr w:type="gramStart"/>
      <w:r w:rsidRPr="003B0E6C">
        <w:rPr>
          <w:rFonts w:ascii="Times New Roman" w:eastAsia="Times New Roman" w:hAnsi="Times New Roman" w:cs="Times New Roman"/>
          <w:kern w:val="0"/>
          <w:sz w:val="24"/>
          <w:szCs w:val="24"/>
          <w:lang w:eastAsia="en-GB"/>
          <w14:ligatures w14:val="none"/>
        </w:rPr>
        <w:t>life line</w:t>
      </w:r>
      <w:proofErr w:type="gramEnd"/>
      <w:r w:rsidRPr="003B0E6C">
        <w:rPr>
          <w:rFonts w:ascii="Times New Roman" w:eastAsia="Times New Roman" w:hAnsi="Times New Roman" w:cs="Times New Roman"/>
          <w:kern w:val="0"/>
          <w:sz w:val="24"/>
          <w:szCs w:val="24"/>
          <w:lang w:eastAsia="en-GB"/>
          <w14:ligatures w14:val="none"/>
        </w:rPr>
        <w:t xml:space="preserve"> and throw it to them so it is within </w:t>
      </w:r>
      <w:proofErr w:type="spellStart"/>
      <w:r w:rsidRPr="003B0E6C">
        <w:rPr>
          <w:rFonts w:ascii="Times New Roman" w:eastAsia="Times New Roman" w:hAnsi="Times New Roman" w:cs="Times New Roman"/>
          <w:kern w:val="0"/>
          <w:sz w:val="24"/>
          <w:szCs w:val="24"/>
          <w:lang w:eastAsia="en-GB"/>
          <w14:ligatures w14:val="none"/>
        </w:rPr>
        <w:t>arms</w:t>
      </w:r>
      <w:proofErr w:type="spellEnd"/>
      <w:r w:rsidRPr="003B0E6C">
        <w:rPr>
          <w:rFonts w:ascii="Times New Roman" w:eastAsia="Times New Roman" w:hAnsi="Times New Roman" w:cs="Times New Roman"/>
          <w:kern w:val="0"/>
          <w:sz w:val="24"/>
          <w:szCs w:val="24"/>
          <w:lang w:eastAsia="en-GB"/>
          <w14:ligatures w14:val="none"/>
        </w:rPr>
        <w:t xml:space="preserve"> reach</w:t>
      </w:r>
    </w:p>
    <w:p w14:paraId="47A889B8" w14:textId="77777777" w:rsidR="003B0E6C" w:rsidRPr="003B0E6C" w:rsidRDefault="003B0E6C" w:rsidP="003B0E6C">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3B0E6C">
        <w:rPr>
          <w:rFonts w:ascii="Times New Roman" w:eastAsia="Times New Roman" w:hAnsi="Times New Roman" w:cs="Times New Roman"/>
          <w:b/>
          <w:bCs/>
          <w:kern w:val="0"/>
          <w:sz w:val="24"/>
          <w:szCs w:val="24"/>
          <w:lang w:eastAsia="en-GB"/>
          <w14:ligatures w14:val="none"/>
        </w:rPr>
        <w:t>Talk to Teenagers about Water Safety</w:t>
      </w:r>
    </w:p>
    <w:p w14:paraId="27B83834" w14:textId="77777777" w:rsidR="003B0E6C" w:rsidRPr="003B0E6C" w:rsidRDefault="003B0E6C" w:rsidP="003B0E6C">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3B0E6C">
        <w:rPr>
          <w:rFonts w:ascii="Times New Roman" w:eastAsia="Times New Roman" w:hAnsi="Times New Roman" w:cs="Times New Roman"/>
          <w:kern w:val="0"/>
          <w:sz w:val="24"/>
          <w:szCs w:val="24"/>
          <w:lang w:eastAsia="en-GB"/>
          <w14:ligatures w14:val="none"/>
        </w:rPr>
        <w:t xml:space="preserve">There is great advice </w:t>
      </w:r>
      <w:hyperlink r:id="rId6" w:tgtFrame="_blank" w:history="1">
        <w:r w:rsidRPr="003B0E6C">
          <w:rPr>
            <w:rFonts w:ascii="Times New Roman" w:eastAsia="Times New Roman" w:hAnsi="Times New Roman" w:cs="Times New Roman"/>
            <w:color w:val="0000FF"/>
            <w:kern w:val="0"/>
            <w:sz w:val="24"/>
            <w:szCs w:val="24"/>
            <w:u w:val="single"/>
            <w:lang w:eastAsia="en-GB"/>
            <w14:ligatures w14:val="none"/>
          </w:rPr>
          <w:t>here</w:t>
        </w:r>
      </w:hyperlink>
      <w:r w:rsidRPr="003B0E6C">
        <w:rPr>
          <w:rFonts w:ascii="Times New Roman" w:eastAsia="Times New Roman" w:hAnsi="Times New Roman" w:cs="Times New Roman"/>
          <w:kern w:val="0"/>
          <w:sz w:val="24"/>
          <w:szCs w:val="24"/>
          <w:lang w:eastAsia="en-GB"/>
          <w14:ligatures w14:val="none"/>
        </w:rPr>
        <w:t>.</w:t>
      </w:r>
    </w:p>
    <w:p w14:paraId="6150ECFE" w14:textId="77777777" w:rsidR="003B0E6C" w:rsidRPr="003B0E6C" w:rsidRDefault="003B0E6C" w:rsidP="003B0E6C">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3B0E6C">
        <w:rPr>
          <w:rFonts w:ascii="Times New Roman" w:eastAsia="Times New Roman" w:hAnsi="Times New Roman" w:cs="Times New Roman"/>
          <w:b/>
          <w:bCs/>
          <w:kern w:val="0"/>
          <w:sz w:val="24"/>
          <w:szCs w:val="24"/>
          <w:lang w:eastAsia="en-GB"/>
          <w14:ligatures w14:val="none"/>
        </w:rPr>
        <w:t>Water Safety on Holiday and at Home</w:t>
      </w:r>
    </w:p>
    <w:p w14:paraId="78A0BEC3" w14:textId="77777777" w:rsidR="003B0E6C" w:rsidRPr="003B0E6C" w:rsidRDefault="003B0E6C" w:rsidP="003B0E6C">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3B0E6C">
        <w:rPr>
          <w:rFonts w:ascii="Times New Roman" w:eastAsia="Times New Roman" w:hAnsi="Times New Roman" w:cs="Times New Roman"/>
          <w:kern w:val="0"/>
          <w:sz w:val="24"/>
          <w:szCs w:val="24"/>
          <w:lang w:eastAsia="en-GB"/>
          <w14:ligatures w14:val="none"/>
        </w:rPr>
        <w:t>The Royal Life Saving Society UK (RLSS UK) urges parents to choose high-visibility, bright, or fluorescent coloured</w:t>
      </w:r>
      <w:r w:rsidRPr="003B0E6C">
        <w:rPr>
          <w:rFonts w:ascii="Times New Roman" w:eastAsia="Times New Roman" w:hAnsi="Times New Roman" w:cs="Times New Roman"/>
          <w:b/>
          <w:bCs/>
          <w:kern w:val="0"/>
          <w:sz w:val="24"/>
          <w:szCs w:val="24"/>
          <w:lang w:eastAsia="en-GB"/>
          <w14:ligatures w14:val="none"/>
        </w:rPr>
        <w:t xml:space="preserve"> </w:t>
      </w:r>
      <w:r w:rsidRPr="003B0E6C">
        <w:rPr>
          <w:rFonts w:ascii="Times New Roman" w:eastAsia="Times New Roman" w:hAnsi="Times New Roman" w:cs="Times New Roman"/>
          <w:kern w:val="0"/>
          <w:sz w:val="24"/>
          <w:szCs w:val="24"/>
          <w:lang w:eastAsia="en-GB"/>
          <w14:ligatures w14:val="none"/>
        </w:rPr>
        <w:t>swimwear (e.g., pink, yellow, green, and red) for their children rather than colours such as blue, white and grey, which are more difficult to see underwater as these tend to blend in or disappear in the water. Brightly coloured swimwear makes it even easier to spot your children both in the water and on land. It’s important too to keep your child under constant supervision when playing and swimming in the water.</w:t>
      </w:r>
    </w:p>
    <w:p w14:paraId="49C32DA9" w14:textId="77777777" w:rsidR="003B0E6C" w:rsidRPr="003B0E6C" w:rsidRDefault="003B0E6C" w:rsidP="003B0E6C">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3B0E6C">
        <w:rPr>
          <w:rFonts w:ascii="Times New Roman" w:eastAsia="Times New Roman" w:hAnsi="Times New Roman" w:cs="Times New Roman"/>
          <w:kern w:val="0"/>
          <w:sz w:val="24"/>
          <w:szCs w:val="24"/>
          <w:lang w:eastAsia="en-GB"/>
          <w14:ligatures w14:val="none"/>
        </w:rPr>
        <w:t xml:space="preserve">There is more holiday water safety advice </w:t>
      </w:r>
      <w:hyperlink r:id="rId7" w:tgtFrame="_blank" w:history="1">
        <w:r w:rsidRPr="003B0E6C">
          <w:rPr>
            <w:rFonts w:ascii="Times New Roman" w:eastAsia="Times New Roman" w:hAnsi="Times New Roman" w:cs="Times New Roman"/>
            <w:color w:val="0000FF"/>
            <w:kern w:val="0"/>
            <w:sz w:val="24"/>
            <w:szCs w:val="24"/>
            <w:u w:val="single"/>
            <w:lang w:eastAsia="en-GB"/>
            <w14:ligatures w14:val="none"/>
          </w:rPr>
          <w:t>here</w:t>
        </w:r>
      </w:hyperlink>
      <w:r w:rsidRPr="003B0E6C">
        <w:rPr>
          <w:rFonts w:ascii="Times New Roman" w:eastAsia="Times New Roman" w:hAnsi="Times New Roman" w:cs="Times New Roman"/>
          <w:kern w:val="0"/>
          <w:sz w:val="24"/>
          <w:szCs w:val="24"/>
          <w:lang w:eastAsia="en-GB"/>
          <w14:ligatures w14:val="none"/>
        </w:rPr>
        <w:t>.</w:t>
      </w:r>
    </w:p>
    <w:p w14:paraId="5FBB78BF" w14:textId="77777777" w:rsidR="003B0E6C" w:rsidRPr="003B0E6C" w:rsidRDefault="003B0E6C" w:rsidP="003B0E6C">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3B0E6C">
        <w:rPr>
          <w:rFonts w:ascii="Times New Roman" w:eastAsia="Times New Roman" w:hAnsi="Times New Roman" w:cs="Times New Roman"/>
          <w:kern w:val="0"/>
          <w:sz w:val="24"/>
          <w:szCs w:val="24"/>
          <w:lang w:eastAsia="en-GB"/>
          <w14:ligatures w14:val="none"/>
        </w:rPr>
        <w:t xml:space="preserve">Remember to not leave young children unsupervised in the garden where there is water, such as ponds, paddling pools and hot tubs, and cover them up if </w:t>
      </w:r>
      <w:proofErr w:type="gramStart"/>
      <w:r w:rsidRPr="003B0E6C">
        <w:rPr>
          <w:rFonts w:ascii="Times New Roman" w:eastAsia="Times New Roman" w:hAnsi="Times New Roman" w:cs="Times New Roman"/>
          <w:kern w:val="0"/>
          <w:sz w:val="24"/>
          <w:szCs w:val="24"/>
          <w:lang w:eastAsia="en-GB"/>
          <w14:ligatures w14:val="none"/>
        </w:rPr>
        <w:t>possible</w:t>
      </w:r>
      <w:proofErr w:type="gramEnd"/>
      <w:r w:rsidRPr="003B0E6C">
        <w:rPr>
          <w:rFonts w:ascii="Times New Roman" w:eastAsia="Times New Roman" w:hAnsi="Times New Roman" w:cs="Times New Roman"/>
          <w:kern w:val="0"/>
          <w:sz w:val="24"/>
          <w:szCs w:val="24"/>
          <w:lang w:eastAsia="en-GB"/>
          <w14:ligatures w14:val="none"/>
        </w:rPr>
        <w:t xml:space="preserve"> when they aren’t in use. More information can be found </w:t>
      </w:r>
      <w:hyperlink r:id="rId8" w:tgtFrame="_blank" w:history="1">
        <w:r w:rsidRPr="003B0E6C">
          <w:rPr>
            <w:rFonts w:ascii="Times New Roman" w:eastAsia="Times New Roman" w:hAnsi="Times New Roman" w:cs="Times New Roman"/>
            <w:color w:val="0000FF"/>
            <w:kern w:val="0"/>
            <w:sz w:val="24"/>
            <w:szCs w:val="24"/>
            <w:u w:val="single"/>
            <w:lang w:eastAsia="en-GB"/>
            <w14:ligatures w14:val="none"/>
          </w:rPr>
          <w:t xml:space="preserve">here </w:t>
        </w:r>
      </w:hyperlink>
      <w:r w:rsidRPr="003B0E6C">
        <w:rPr>
          <w:rFonts w:ascii="Times New Roman" w:eastAsia="Times New Roman" w:hAnsi="Times New Roman" w:cs="Times New Roman"/>
          <w:kern w:val="0"/>
          <w:sz w:val="24"/>
          <w:szCs w:val="24"/>
          <w:lang w:eastAsia="en-GB"/>
          <w14:ligatures w14:val="none"/>
        </w:rPr>
        <w:t>about this and other situations, as well as Water Safety Activities for children -</w:t>
      </w:r>
    </w:p>
    <w:p w14:paraId="361414C0" w14:textId="77777777" w:rsidR="003B0E6C" w:rsidRPr="003B0E6C" w:rsidRDefault="003B0E6C" w:rsidP="003B0E6C">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hyperlink r:id="rId9" w:tgtFrame="_blank" w:history="1">
        <w:r w:rsidRPr="003B0E6C">
          <w:rPr>
            <w:rFonts w:ascii="Times New Roman" w:eastAsia="Times New Roman" w:hAnsi="Times New Roman" w:cs="Times New Roman"/>
            <w:b/>
            <w:bCs/>
            <w:color w:val="0000FF"/>
            <w:kern w:val="0"/>
            <w:sz w:val="24"/>
            <w:szCs w:val="24"/>
            <w:u w:val="single"/>
            <w:lang w:eastAsia="en-GB"/>
            <w14:ligatures w14:val="none"/>
          </w:rPr>
          <w:t>World Drowning Prevention Day</w:t>
        </w:r>
      </w:hyperlink>
      <w:r w:rsidRPr="003B0E6C">
        <w:rPr>
          <w:rFonts w:ascii="Times New Roman" w:eastAsia="Times New Roman" w:hAnsi="Times New Roman" w:cs="Times New Roman"/>
          <w:kern w:val="0"/>
          <w:sz w:val="24"/>
          <w:szCs w:val="24"/>
          <w:lang w:eastAsia="en-GB"/>
          <w14:ligatures w14:val="none"/>
        </w:rPr>
        <w:t xml:space="preserve"> (</w:t>
      </w:r>
      <w:r w:rsidRPr="003B0E6C">
        <w:rPr>
          <w:rFonts w:ascii="Times New Roman" w:eastAsia="Times New Roman" w:hAnsi="Times New Roman" w:cs="Times New Roman"/>
          <w:b/>
          <w:bCs/>
          <w:kern w:val="0"/>
          <w:sz w:val="24"/>
          <w:szCs w:val="24"/>
          <w:lang w:eastAsia="en-GB"/>
          <w14:ligatures w14:val="none"/>
        </w:rPr>
        <w:t>Saturday 25 July 2026)</w:t>
      </w:r>
    </w:p>
    <w:p w14:paraId="3B6CC9AA" w14:textId="77777777" w:rsidR="003B0E6C" w:rsidRPr="003B0E6C" w:rsidRDefault="003B0E6C" w:rsidP="003B0E6C">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3B0E6C">
        <w:rPr>
          <w:rFonts w:ascii="Times New Roman" w:eastAsia="Times New Roman" w:hAnsi="Times New Roman" w:cs="Times New Roman"/>
          <w:kern w:val="0"/>
          <w:sz w:val="24"/>
          <w:szCs w:val="24"/>
          <w:lang w:eastAsia="en-GB"/>
          <w14:ligatures w14:val="none"/>
        </w:rPr>
        <w:t xml:space="preserve">To help raise awareness, landmarks across the whole of Lancashire are being lit blue on the evening of Saturday 25 July. Please look out for those that take part to remind us that ‘anyone can drown, no one should’. In previous years these have included Blackpool Tower, Fleetwood Marine Hall, Lytham Windmill, Chorley Town Hall and Clock Tower, Ormskirk Clock Tower, Skelmersdale Light Cube, Rivington Pike and the Pigeon Tower. We will post </w:t>
      </w:r>
      <w:r w:rsidRPr="003B0E6C">
        <w:rPr>
          <w:rFonts w:ascii="Times New Roman" w:eastAsia="Times New Roman" w:hAnsi="Times New Roman" w:cs="Times New Roman"/>
          <w:kern w:val="0"/>
          <w:sz w:val="24"/>
          <w:szCs w:val="24"/>
          <w:lang w:eastAsia="en-GB"/>
          <w14:ligatures w14:val="none"/>
        </w:rPr>
        <w:lastRenderedPageBreak/>
        <w:t xml:space="preserve">further details and confirm the </w:t>
      </w:r>
      <w:proofErr w:type="gramStart"/>
      <w:r w:rsidRPr="003B0E6C">
        <w:rPr>
          <w:rFonts w:ascii="Times New Roman" w:eastAsia="Times New Roman" w:hAnsi="Times New Roman" w:cs="Times New Roman"/>
          <w:kern w:val="0"/>
          <w:sz w:val="24"/>
          <w:szCs w:val="24"/>
          <w:lang w:eastAsia="en-GB"/>
          <w14:ligatures w14:val="none"/>
        </w:rPr>
        <w:t>locations  nearer</w:t>
      </w:r>
      <w:proofErr w:type="gramEnd"/>
      <w:r w:rsidRPr="003B0E6C">
        <w:rPr>
          <w:rFonts w:ascii="Times New Roman" w:eastAsia="Times New Roman" w:hAnsi="Times New Roman" w:cs="Times New Roman"/>
          <w:kern w:val="0"/>
          <w:sz w:val="24"/>
          <w:szCs w:val="24"/>
          <w:lang w:eastAsia="en-GB"/>
          <w14:ligatures w14:val="none"/>
        </w:rPr>
        <w:t xml:space="preserve"> the time on our Social Media Platforms. We would love to see your photos of them, so if you spot any (only the buildings though please – try not to include people) you can send the pictures to - </w:t>
      </w:r>
      <w:hyperlink r:id="rId10" w:history="1">
        <w:r w:rsidRPr="003B0E6C">
          <w:rPr>
            <w:rFonts w:ascii="Times New Roman" w:eastAsia="Times New Roman" w:hAnsi="Times New Roman" w:cs="Times New Roman"/>
            <w:color w:val="0000FF"/>
            <w:kern w:val="0"/>
            <w:sz w:val="24"/>
            <w:szCs w:val="24"/>
            <w:u w:val="single"/>
            <w:lang w:eastAsia="en-GB"/>
            <w14:ligatures w14:val="none"/>
          </w:rPr>
          <w:t>preventionsupport@lancsfirerescue.org.uk</w:t>
        </w:r>
      </w:hyperlink>
    </w:p>
    <w:p w14:paraId="57815646" w14:textId="77777777" w:rsidR="003B0E6C" w:rsidRPr="003B0E6C" w:rsidRDefault="003B0E6C" w:rsidP="003B0E6C">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3B0E6C">
        <w:rPr>
          <w:rFonts w:ascii="Times New Roman" w:eastAsia="Times New Roman" w:hAnsi="Times New Roman" w:cs="Times New Roman"/>
          <w:kern w:val="0"/>
          <w:sz w:val="24"/>
          <w:szCs w:val="24"/>
          <w:lang w:eastAsia="en-GB"/>
          <w14:ligatures w14:val="none"/>
        </w:rPr>
        <w:t xml:space="preserve">You can find lots more </w:t>
      </w:r>
      <w:proofErr w:type="gramStart"/>
      <w:r w:rsidRPr="003B0E6C">
        <w:rPr>
          <w:rFonts w:ascii="Times New Roman" w:eastAsia="Times New Roman" w:hAnsi="Times New Roman" w:cs="Times New Roman"/>
          <w:kern w:val="0"/>
          <w:sz w:val="24"/>
          <w:szCs w:val="24"/>
          <w:lang w:eastAsia="en-GB"/>
          <w14:ligatures w14:val="none"/>
        </w:rPr>
        <w:t>really good</w:t>
      </w:r>
      <w:proofErr w:type="gramEnd"/>
      <w:r w:rsidRPr="003B0E6C">
        <w:rPr>
          <w:rFonts w:ascii="Times New Roman" w:eastAsia="Times New Roman" w:hAnsi="Times New Roman" w:cs="Times New Roman"/>
          <w:kern w:val="0"/>
          <w:sz w:val="24"/>
          <w:szCs w:val="24"/>
          <w:lang w:eastAsia="en-GB"/>
          <w14:ligatures w14:val="none"/>
        </w:rPr>
        <w:t xml:space="preserve"> practical water safety advice for all different situations from Lancashire Fire and Rescue Service and partner organisations by clicking on </w:t>
      </w:r>
      <w:hyperlink r:id="rId11" w:tgtFrame="_blank" w:history="1">
        <w:r w:rsidRPr="003B0E6C">
          <w:rPr>
            <w:rFonts w:ascii="Times New Roman" w:eastAsia="Times New Roman" w:hAnsi="Times New Roman" w:cs="Times New Roman"/>
            <w:color w:val="0000FF"/>
            <w:kern w:val="0"/>
            <w:sz w:val="24"/>
            <w:szCs w:val="24"/>
            <w:u w:val="single"/>
            <w:lang w:eastAsia="en-GB"/>
            <w14:ligatures w14:val="none"/>
          </w:rPr>
          <w:t xml:space="preserve">this </w:t>
        </w:r>
      </w:hyperlink>
      <w:r w:rsidRPr="003B0E6C">
        <w:rPr>
          <w:rFonts w:ascii="Times New Roman" w:eastAsia="Times New Roman" w:hAnsi="Times New Roman" w:cs="Times New Roman"/>
          <w:kern w:val="0"/>
          <w:sz w:val="24"/>
          <w:szCs w:val="24"/>
          <w:lang w:eastAsia="en-GB"/>
          <w14:ligatures w14:val="none"/>
        </w:rPr>
        <w:t>link.</w:t>
      </w:r>
    </w:p>
    <w:p w14:paraId="70D2DF7F" w14:textId="77777777" w:rsidR="00CC3F40" w:rsidRDefault="00CC3F40"/>
    <w:sectPr w:rsidR="00CC3F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123B56"/>
    <w:multiLevelType w:val="multilevel"/>
    <w:tmpl w:val="0266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B0116A"/>
    <w:multiLevelType w:val="multilevel"/>
    <w:tmpl w:val="7B922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5410122">
    <w:abstractNumId w:val="0"/>
  </w:num>
  <w:num w:numId="2" w16cid:durableId="14603423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BB5"/>
    <w:rsid w:val="003B0E6C"/>
    <w:rsid w:val="00A30A2D"/>
    <w:rsid w:val="00B41E7B"/>
    <w:rsid w:val="00BD0213"/>
    <w:rsid w:val="00CC3F40"/>
    <w:rsid w:val="00D45BB5"/>
    <w:rsid w:val="00DA03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1F7DCA-6A28-4149-B0CC-DBF4A17C8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5B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5B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5B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5B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5B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5B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5B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5B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5B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5B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5B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5B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5B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5B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5B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5B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5B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5BB5"/>
    <w:rPr>
      <w:rFonts w:eastAsiaTheme="majorEastAsia" w:cstheme="majorBidi"/>
      <w:color w:val="272727" w:themeColor="text1" w:themeTint="D8"/>
    </w:rPr>
  </w:style>
  <w:style w:type="paragraph" w:styleId="Title">
    <w:name w:val="Title"/>
    <w:basedOn w:val="Normal"/>
    <w:next w:val="Normal"/>
    <w:link w:val="TitleChar"/>
    <w:uiPriority w:val="10"/>
    <w:qFormat/>
    <w:rsid w:val="00D45B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5B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5B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5B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5BB5"/>
    <w:pPr>
      <w:spacing w:before="160"/>
      <w:jc w:val="center"/>
    </w:pPr>
    <w:rPr>
      <w:i/>
      <w:iCs/>
      <w:color w:val="404040" w:themeColor="text1" w:themeTint="BF"/>
    </w:rPr>
  </w:style>
  <w:style w:type="character" w:customStyle="1" w:styleId="QuoteChar">
    <w:name w:val="Quote Char"/>
    <w:basedOn w:val="DefaultParagraphFont"/>
    <w:link w:val="Quote"/>
    <w:uiPriority w:val="29"/>
    <w:rsid w:val="00D45BB5"/>
    <w:rPr>
      <w:i/>
      <w:iCs/>
      <w:color w:val="404040" w:themeColor="text1" w:themeTint="BF"/>
    </w:rPr>
  </w:style>
  <w:style w:type="paragraph" w:styleId="ListParagraph">
    <w:name w:val="List Paragraph"/>
    <w:basedOn w:val="Normal"/>
    <w:uiPriority w:val="34"/>
    <w:qFormat/>
    <w:rsid w:val="00D45BB5"/>
    <w:pPr>
      <w:ind w:left="720"/>
      <w:contextualSpacing/>
    </w:pPr>
  </w:style>
  <w:style w:type="character" w:styleId="IntenseEmphasis">
    <w:name w:val="Intense Emphasis"/>
    <w:basedOn w:val="DefaultParagraphFont"/>
    <w:uiPriority w:val="21"/>
    <w:qFormat/>
    <w:rsid w:val="00D45BB5"/>
    <w:rPr>
      <w:i/>
      <w:iCs/>
      <w:color w:val="0F4761" w:themeColor="accent1" w:themeShade="BF"/>
    </w:rPr>
  </w:style>
  <w:style w:type="paragraph" w:styleId="IntenseQuote">
    <w:name w:val="Intense Quote"/>
    <w:basedOn w:val="Normal"/>
    <w:next w:val="Normal"/>
    <w:link w:val="IntenseQuoteChar"/>
    <w:uiPriority w:val="30"/>
    <w:qFormat/>
    <w:rsid w:val="00D45B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5BB5"/>
    <w:rPr>
      <w:i/>
      <w:iCs/>
      <w:color w:val="0F4761" w:themeColor="accent1" w:themeShade="BF"/>
    </w:rPr>
  </w:style>
  <w:style w:type="character" w:styleId="IntenseReference">
    <w:name w:val="Intense Reference"/>
    <w:basedOn w:val="DefaultParagraphFont"/>
    <w:uiPriority w:val="32"/>
    <w:qFormat/>
    <w:rsid w:val="00D45BB5"/>
    <w:rPr>
      <w:b/>
      <w:bCs/>
      <w:smallCaps/>
      <w:color w:val="0F4761" w:themeColor="accent1" w:themeShade="BF"/>
      <w:spacing w:val="5"/>
    </w:rPr>
  </w:style>
  <w:style w:type="paragraph" w:styleId="NormalWeb">
    <w:name w:val="Normal (Web)"/>
    <w:basedOn w:val="Normal"/>
    <w:uiPriority w:val="99"/>
    <w:semiHidden/>
    <w:unhideWhenUsed/>
    <w:rsid w:val="003B0E6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3B0E6C"/>
    <w:rPr>
      <w:b/>
      <w:bCs/>
    </w:rPr>
  </w:style>
  <w:style w:type="character" w:styleId="Hyperlink">
    <w:name w:val="Hyperlink"/>
    <w:basedOn w:val="DefaultParagraphFont"/>
    <w:uiPriority w:val="99"/>
    <w:semiHidden/>
    <w:unhideWhenUsed/>
    <w:rsid w:val="003B0E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lss.org.uk/listing/category/parentsresourc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lss.org.uk/blog/got-a-summer-holiday-booked-heres-how-to-stay-safe-in-the-water-on-holida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lss.org.uk/water-safety-for-teenagers" TargetMode="External"/><Relationship Id="rId11" Type="http://schemas.openxmlformats.org/officeDocument/2006/relationships/hyperlink" Target="https://www.lancsfirerescue.org.uk/safety/outdoor-safety/water-safety" TargetMode="External"/><Relationship Id="rId5" Type="http://schemas.openxmlformats.org/officeDocument/2006/relationships/hyperlink" Target="https://rnli.org/water-safety/float" TargetMode="External"/><Relationship Id="rId10" Type="http://schemas.openxmlformats.org/officeDocument/2006/relationships/hyperlink" Target="mailto:preventionsupport@lancsfirerescue.org.uk" TargetMode="External"/><Relationship Id="rId4" Type="http://schemas.openxmlformats.org/officeDocument/2006/relationships/webSettings" Target="webSettings.xml"/><Relationship Id="rId9" Type="http://schemas.openxmlformats.org/officeDocument/2006/relationships/hyperlink" Target="https://www.rospa.com/safety-campaigns/world-drowning-prevention-d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531</Words>
  <Characters>3032</Characters>
  <Application>Microsoft Office Word</Application>
  <DocSecurity>0</DocSecurity>
  <Lines>25</Lines>
  <Paragraphs>7</Paragraphs>
  <ScaleCrop>false</ScaleCrop>
  <Company>Lancashire County Council</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Hodgson, Matthew</dc:creator>
  <cp:keywords/>
  <dc:description/>
  <cp:lastModifiedBy>Hodgson, Matthew</cp:lastModifiedBy>
  <cp:revision>2</cp:revision>
  <dcterms:created xsi:type="dcterms:W3CDTF">2026-07-14T10:55:00Z</dcterms:created>
  <dcterms:modified xsi:type="dcterms:W3CDTF">2026-07-14T10:55:00Z</dcterms:modified>
</cp:coreProperties>
</file>