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A7A" w:rsidRDefault="00172A7A">
      <w:pPr>
        <w:rPr>
          <w:rFonts w:ascii="Rubik Light" w:hAnsi="Rubik Light" w:cs="Rubik Light"/>
        </w:rPr>
      </w:pPr>
      <w:bookmarkStart w:id="0" w:name="_GoBack"/>
      <w:bookmarkEnd w:id="0"/>
    </w:p>
    <w:p w:rsidR="00D355D6" w:rsidRDefault="00D355D6">
      <w:pPr>
        <w:rPr>
          <w:rFonts w:ascii="Rubik Light" w:hAnsi="Rubik Light" w:cs="Rubik Light"/>
        </w:rPr>
      </w:pPr>
    </w:p>
    <w:p w:rsidR="00D355D6" w:rsidRDefault="00D355D6">
      <w:pPr>
        <w:rPr>
          <w:rFonts w:ascii="Rubik Light" w:hAnsi="Rubik Light" w:cs="Rubik Light"/>
        </w:rPr>
      </w:pPr>
    </w:p>
    <w:p w:rsidR="00D355D6" w:rsidRDefault="00D355D6">
      <w:pPr>
        <w:rPr>
          <w:rFonts w:ascii="Rubik Light" w:hAnsi="Rubik Light" w:cs="Rubik Light"/>
        </w:rPr>
      </w:pPr>
    </w:p>
    <w:p w:rsidR="00D355D6" w:rsidRPr="009A3BFB" w:rsidRDefault="00D355D6" w:rsidP="00D355D6">
      <w:pPr>
        <w:rPr>
          <w:rFonts w:ascii="Rubik Light" w:hAnsi="Rubik Light" w:cs="Rubik Light"/>
          <w:b/>
          <w:u w:val="single"/>
        </w:rPr>
      </w:pPr>
      <w:r w:rsidRPr="009A3BFB">
        <w:rPr>
          <w:rFonts w:ascii="Rubik Light" w:hAnsi="Rubik Light" w:cs="Rubik Light"/>
          <w:b/>
          <w:u w:val="single"/>
        </w:rPr>
        <w:t>Consultation to Change the times of the School Day</w:t>
      </w:r>
    </w:p>
    <w:p w:rsidR="00D355D6" w:rsidRPr="00D355D6" w:rsidRDefault="00D355D6" w:rsidP="00D355D6">
      <w:pPr>
        <w:rPr>
          <w:rFonts w:ascii="Rubik Light" w:hAnsi="Rubik Light" w:cs="Rubik Light"/>
        </w:rPr>
      </w:pP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To Whom It May Concern</w:t>
      </w:r>
    </w:p>
    <w:p w:rsidR="009A3BFB" w:rsidRPr="00BC4609" w:rsidRDefault="009A3BFB"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 xml:space="preserve">We, the Governing Body of </w:t>
      </w:r>
      <w:r w:rsidR="009A3BFB" w:rsidRPr="00BC4609">
        <w:rPr>
          <w:rFonts w:ascii="Rubik Light" w:hAnsi="Rubik Light" w:cs="Rubik Light"/>
          <w:sz w:val="22"/>
          <w:szCs w:val="22"/>
        </w:rPr>
        <w:t>Broadfield Specialist School</w:t>
      </w:r>
      <w:r w:rsidRPr="00BC4609">
        <w:rPr>
          <w:rFonts w:ascii="Rubik Light" w:hAnsi="Rubik Light" w:cs="Rubik Light"/>
          <w:sz w:val="22"/>
          <w:szCs w:val="22"/>
        </w:rPr>
        <w:t xml:space="preserve"> write to you as part of a consultation process to make changes to the times of the school day. The changes, alongside the rationale for change, are set out below.</w:t>
      </w:r>
    </w:p>
    <w:p w:rsidR="005F486B" w:rsidRPr="00BC4609" w:rsidRDefault="005F486B"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u w:val="single"/>
        </w:rPr>
      </w:pPr>
      <w:r w:rsidRPr="00BC4609">
        <w:rPr>
          <w:rFonts w:ascii="Rubik Light" w:hAnsi="Rubik Light" w:cs="Rubik Light"/>
          <w:sz w:val="22"/>
          <w:szCs w:val="22"/>
          <w:u w:val="single"/>
        </w:rPr>
        <w:t>We propose</w:t>
      </w:r>
    </w:p>
    <w:p w:rsidR="005F486B" w:rsidRPr="00BC4609" w:rsidRDefault="005F486B" w:rsidP="00D355D6">
      <w:pPr>
        <w:rPr>
          <w:rFonts w:ascii="Rubik Light" w:hAnsi="Rubik Light" w:cs="Rubik Light"/>
          <w:sz w:val="22"/>
          <w:szCs w:val="22"/>
        </w:rPr>
      </w:pPr>
    </w:p>
    <w:p w:rsidR="00D355D6" w:rsidRPr="00BC4609" w:rsidRDefault="00D355D6" w:rsidP="00E253FC">
      <w:pPr>
        <w:pStyle w:val="ListParagraph"/>
        <w:numPr>
          <w:ilvl w:val="0"/>
          <w:numId w:val="3"/>
        </w:numPr>
        <w:rPr>
          <w:rFonts w:ascii="Rubik Light" w:hAnsi="Rubik Light" w:cs="Rubik Light"/>
        </w:rPr>
      </w:pPr>
      <w:r w:rsidRPr="00BC4609">
        <w:rPr>
          <w:rFonts w:ascii="Rubik Light" w:hAnsi="Rubik Light" w:cs="Rubik Light"/>
        </w:rPr>
        <w:t>Lunch will be 30 minutes long as opposed to 45 minutes, thus reducing the lunch break by 15 minutes.</w:t>
      </w:r>
    </w:p>
    <w:p w:rsidR="00E253FC" w:rsidRPr="00BC4609" w:rsidRDefault="00E253FC" w:rsidP="00D355D6">
      <w:pPr>
        <w:pStyle w:val="ListParagraph"/>
        <w:numPr>
          <w:ilvl w:val="0"/>
          <w:numId w:val="3"/>
        </w:numPr>
        <w:rPr>
          <w:rFonts w:ascii="Rubik Light" w:hAnsi="Rubik Light" w:cs="Rubik Light"/>
        </w:rPr>
      </w:pPr>
      <w:r w:rsidRPr="00BC4609">
        <w:rPr>
          <w:rFonts w:ascii="Rubik Light" w:hAnsi="Rubik Light" w:cs="Rubik Light"/>
        </w:rPr>
        <w:t>Both morning and afternoon registration sessions will be 15 minutes long as opposed to 30 minutes.</w:t>
      </w:r>
    </w:p>
    <w:p w:rsidR="00D355D6" w:rsidRPr="00BC4609" w:rsidRDefault="00962BE4" w:rsidP="00D355D6">
      <w:pPr>
        <w:pStyle w:val="ListParagraph"/>
        <w:numPr>
          <w:ilvl w:val="0"/>
          <w:numId w:val="3"/>
        </w:numPr>
        <w:rPr>
          <w:rFonts w:ascii="Rubik Light" w:hAnsi="Rubik Light" w:cs="Rubik Light"/>
        </w:rPr>
      </w:pPr>
      <w:r w:rsidRPr="00BC4609">
        <w:rPr>
          <w:rFonts w:ascii="Rubik Light" w:hAnsi="Rubik Light" w:cs="Rubik Light"/>
        </w:rPr>
        <w:t>School will end at 2.3</w:t>
      </w:r>
      <w:r w:rsidR="00D355D6" w:rsidRPr="00BC4609">
        <w:rPr>
          <w:rFonts w:ascii="Rubik Light" w:hAnsi="Rubik Light" w:cs="Rubik Light"/>
        </w:rPr>
        <w:t>0pm, reducing the end of the school day by 1 hour. There will be no reduction in teaching and learning time under the proposed changes.</w:t>
      </w:r>
    </w:p>
    <w:p w:rsidR="00962BE4" w:rsidRPr="00BC4609" w:rsidRDefault="00962BE4"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The school day would change as follows:</w:t>
      </w:r>
    </w:p>
    <w:p w:rsidR="00D355D6" w:rsidRDefault="00D355D6" w:rsidP="00D355D6">
      <w:pPr>
        <w:rPr>
          <w:rFonts w:ascii="Rubik Light" w:hAnsi="Rubik Light" w:cs="Rubik Light"/>
        </w:rPr>
      </w:pPr>
    </w:p>
    <w:p w:rsidR="00D355D6" w:rsidRDefault="00D355D6" w:rsidP="00D355D6">
      <w:pPr>
        <w:rPr>
          <w:rFonts w:ascii="Rubik Light" w:hAnsi="Rubik Light" w:cs="Rubik Light"/>
        </w:rPr>
      </w:pPr>
    </w:p>
    <w:tbl>
      <w:tblPr>
        <w:tblStyle w:val="TableGrid"/>
        <w:tblW w:w="0" w:type="auto"/>
        <w:tblLook w:val="04A0" w:firstRow="1" w:lastRow="0" w:firstColumn="1" w:lastColumn="0" w:noHBand="0" w:noVBand="1"/>
      </w:tblPr>
      <w:tblGrid>
        <w:gridCol w:w="2122"/>
        <w:gridCol w:w="3260"/>
        <w:gridCol w:w="4348"/>
      </w:tblGrid>
      <w:tr w:rsidR="00D355D6" w:rsidTr="005F486B">
        <w:tc>
          <w:tcPr>
            <w:tcW w:w="2122" w:type="dxa"/>
          </w:tcPr>
          <w:p w:rsidR="00D355D6" w:rsidRPr="00D355D6" w:rsidRDefault="00D355D6" w:rsidP="00D355D6">
            <w:pPr>
              <w:rPr>
                <w:b/>
              </w:rPr>
            </w:pPr>
            <w:r w:rsidRPr="00D355D6">
              <w:rPr>
                <w:b/>
              </w:rPr>
              <w:t xml:space="preserve">Current </w:t>
            </w:r>
          </w:p>
        </w:tc>
        <w:tc>
          <w:tcPr>
            <w:tcW w:w="3260" w:type="dxa"/>
          </w:tcPr>
          <w:p w:rsidR="00D355D6" w:rsidRPr="00D355D6" w:rsidRDefault="00D355D6" w:rsidP="00D355D6">
            <w:pPr>
              <w:rPr>
                <w:b/>
              </w:rPr>
            </w:pPr>
            <w:r w:rsidRPr="00D355D6">
              <w:rPr>
                <w:b/>
              </w:rPr>
              <w:t xml:space="preserve">Proposed </w:t>
            </w:r>
          </w:p>
        </w:tc>
        <w:tc>
          <w:tcPr>
            <w:tcW w:w="4348" w:type="dxa"/>
          </w:tcPr>
          <w:p w:rsidR="00D355D6" w:rsidRPr="00D355D6" w:rsidRDefault="00D355D6" w:rsidP="00D355D6">
            <w:pPr>
              <w:rPr>
                <w:b/>
              </w:rPr>
            </w:pPr>
            <w:r w:rsidRPr="00D355D6">
              <w:rPr>
                <w:b/>
              </w:rPr>
              <w:t>Session</w:t>
            </w:r>
          </w:p>
        </w:tc>
      </w:tr>
      <w:tr w:rsidR="00D355D6" w:rsidTr="005F486B">
        <w:tc>
          <w:tcPr>
            <w:tcW w:w="2122"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0</w:t>
            </w:r>
            <w:r w:rsidR="005F486B" w:rsidRPr="00E253FC">
              <w:rPr>
                <w:rFonts w:ascii="Rubik Light" w:hAnsi="Rubik Light" w:cs="Rubik Light"/>
                <w:sz w:val="22"/>
                <w:szCs w:val="22"/>
              </w:rPr>
              <w:t>9:00 - 0</w:t>
            </w:r>
            <w:r w:rsidR="00FD4C69" w:rsidRPr="00E253FC">
              <w:rPr>
                <w:rFonts w:ascii="Rubik Light" w:hAnsi="Rubik Light" w:cs="Rubik Light"/>
                <w:sz w:val="22"/>
                <w:szCs w:val="22"/>
              </w:rPr>
              <w:t>9:30</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0</w:t>
            </w:r>
            <w:r w:rsidR="00FD4C69" w:rsidRPr="00E253FC">
              <w:rPr>
                <w:rFonts w:ascii="Rubik Light" w:hAnsi="Rubik Light" w:cs="Rubik Light"/>
                <w:sz w:val="22"/>
                <w:szCs w:val="22"/>
              </w:rPr>
              <w:t xml:space="preserve">9:00 – </w:t>
            </w:r>
            <w:r w:rsidRPr="00E253FC">
              <w:rPr>
                <w:rFonts w:ascii="Rubik Light" w:hAnsi="Rubik Light" w:cs="Rubik Light"/>
                <w:sz w:val="22"/>
                <w:szCs w:val="22"/>
              </w:rPr>
              <w:t>0</w:t>
            </w:r>
            <w:r w:rsidR="00FD4C69" w:rsidRPr="00E253FC">
              <w:rPr>
                <w:rFonts w:ascii="Rubik Light" w:hAnsi="Rubik Light" w:cs="Rubik Light"/>
                <w:sz w:val="22"/>
                <w:szCs w:val="22"/>
              </w:rPr>
              <w:t>9:15</w:t>
            </w:r>
          </w:p>
        </w:tc>
        <w:tc>
          <w:tcPr>
            <w:tcW w:w="4348" w:type="dxa"/>
          </w:tcPr>
          <w:p w:rsidR="00D355D6" w:rsidRDefault="00FD4C69" w:rsidP="00D355D6">
            <w:pPr>
              <w:rPr>
                <w:rFonts w:ascii="Rubik Light" w:hAnsi="Rubik Light" w:cs="Rubik Light"/>
              </w:rPr>
            </w:pPr>
            <w:r>
              <w:rPr>
                <w:rFonts w:ascii="Rubik Light" w:hAnsi="Rubik Light" w:cs="Rubik Light"/>
              </w:rPr>
              <w:t>Registration</w:t>
            </w:r>
          </w:p>
        </w:tc>
      </w:tr>
      <w:tr w:rsidR="00D355D6" w:rsidTr="005F486B">
        <w:tc>
          <w:tcPr>
            <w:tcW w:w="2122" w:type="dxa"/>
          </w:tcPr>
          <w:p w:rsidR="00D355D6" w:rsidRPr="00E253FC" w:rsidRDefault="004F74B1" w:rsidP="00D355D6">
            <w:pPr>
              <w:rPr>
                <w:rFonts w:ascii="Rubik Light" w:hAnsi="Rubik Light" w:cs="Rubik Light"/>
                <w:sz w:val="22"/>
                <w:szCs w:val="22"/>
              </w:rPr>
            </w:pPr>
            <w:r w:rsidRPr="00E253FC">
              <w:rPr>
                <w:rFonts w:ascii="Rubik Light" w:hAnsi="Rubik Light" w:cs="Rubik Light"/>
                <w:sz w:val="22"/>
                <w:szCs w:val="22"/>
              </w:rPr>
              <w:t>09:30</w:t>
            </w:r>
            <w:r w:rsidR="005F486B" w:rsidRPr="00E253FC">
              <w:rPr>
                <w:rFonts w:ascii="Rubik Light" w:hAnsi="Rubik Light" w:cs="Rubik Light"/>
                <w:sz w:val="22"/>
                <w:szCs w:val="22"/>
              </w:rPr>
              <w:t xml:space="preserve"> - </w:t>
            </w:r>
            <w:r w:rsidRPr="00E253FC">
              <w:rPr>
                <w:rFonts w:ascii="Rubik Light" w:hAnsi="Rubik Light" w:cs="Rubik Light"/>
                <w:sz w:val="22"/>
                <w:szCs w:val="22"/>
              </w:rPr>
              <w:t>10:15</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0</w:t>
            </w:r>
            <w:r w:rsidR="00FD4C69" w:rsidRPr="00E253FC">
              <w:rPr>
                <w:rFonts w:ascii="Rubik Light" w:hAnsi="Rubik Light" w:cs="Rubik Light"/>
                <w:sz w:val="22"/>
                <w:szCs w:val="22"/>
              </w:rPr>
              <w:t>9:15 – 10:00</w:t>
            </w:r>
          </w:p>
        </w:tc>
        <w:tc>
          <w:tcPr>
            <w:tcW w:w="4348" w:type="dxa"/>
          </w:tcPr>
          <w:p w:rsidR="00D355D6" w:rsidRDefault="00826EDE" w:rsidP="00D355D6">
            <w:pPr>
              <w:rPr>
                <w:rFonts w:ascii="Rubik Light" w:hAnsi="Rubik Light" w:cs="Rubik Light"/>
              </w:rPr>
            </w:pPr>
            <w:r>
              <w:rPr>
                <w:rFonts w:ascii="Rubik Light" w:hAnsi="Rubik Light" w:cs="Rubik Light"/>
              </w:rPr>
              <w:t>Period 1</w:t>
            </w:r>
          </w:p>
        </w:tc>
      </w:tr>
      <w:tr w:rsidR="00D355D6" w:rsidTr="005F486B">
        <w:tc>
          <w:tcPr>
            <w:tcW w:w="2122" w:type="dxa"/>
          </w:tcPr>
          <w:p w:rsidR="00D355D6" w:rsidRPr="00E253FC" w:rsidRDefault="004F74B1" w:rsidP="00D355D6">
            <w:pPr>
              <w:rPr>
                <w:rFonts w:ascii="Rubik Light" w:hAnsi="Rubik Light" w:cs="Rubik Light"/>
                <w:sz w:val="22"/>
                <w:szCs w:val="22"/>
              </w:rPr>
            </w:pPr>
            <w:r w:rsidRPr="00E253FC">
              <w:rPr>
                <w:rFonts w:ascii="Rubik Light" w:hAnsi="Rubik Light" w:cs="Rubik Light"/>
                <w:sz w:val="22"/>
                <w:szCs w:val="22"/>
              </w:rPr>
              <w:t>10:15</w:t>
            </w:r>
            <w:r w:rsidR="005F486B" w:rsidRPr="00E253FC">
              <w:rPr>
                <w:rFonts w:ascii="Rubik Light" w:hAnsi="Rubik Light" w:cs="Rubik Light"/>
                <w:sz w:val="22"/>
                <w:szCs w:val="22"/>
              </w:rPr>
              <w:t xml:space="preserve"> - </w:t>
            </w:r>
            <w:r w:rsidRPr="00E253FC">
              <w:rPr>
                <w:rFonts w:ascii="Rubik Light" w:hAnsi="Rubik Light" w:cs="Rubik Light"/>
                <w:sz w:val="22"/>
                <w:szCs w:val="22"/>
              </w:rPr>
              <w:t>11:00</w:t>
            </w:r>
          </w:p>
        </w:tc>
        <w:tc>
          <w:tcPr>
            <w:tcW w:w="3260" w:type="dxa"/>
          </w:tcPr>
          <w:p w:rsidR="00D355D6" w:rsidRPr="00E253FC" w:rsidRDefault="00FD4C69" w:rsidP="00D355D6">
            <w:pPr>
              <w:rPr>
                <w:rFonts w:ascii="Rubik Light" w:hAnsi="Rubik Light" w:cs="Rubik Light"/>
                <w:sz w:val="22"/>
                <w:szCs w:val="22"/>
              </w:rPr>
            </w:pPr>
            <w:r w:rsidRPr="00E253FC">
              <w:rPr>
                <w:rFonts w:ascii="Rubik Light" w:hAnsi="Rubik Light" w:cs="Rubik Light"/>
                <w:sz w:val="22"/>
                <w:szCs w:val="22"/>
              </w:rPr>
              <w:t>10:00 – 10:45</w:t>
            </w:r>
          </w:p>
        </w:tc>
        <w:tc>
          <w:tcPr>
            <w:tcW w:w="4348" w:type="dxa"/>
          </w:tcPr>
          <w:p w:rsidR="00D355D6" w:rsidRDefault="004F74B1" w:rsidP="00D355D6">
            <w:pPr>
              <w:rPr>
                <w:rFonts w:ascii="Rubik Light" w:hAnsi="Rubik Light" w:cs="Rubik Light"/>
              </w:rPr>
            </w:pPr>
            <w:r>
              <w:rPr>
                <w:rFonts w:ascii="Rubik Light" w:hAnsi="Rubik Light" w:cs="Rubik Light"/>
              </w:rPr>
              <w:t>Period 2</w:t>
            </w:r>
          </w:p>
        </w:tc>
      </w:tr>
      <w:tr w:rsidR="004F74B1" w:rsidTr="005F486B">
        <w:tc>
          <w:tcPr>
            <w:tcW w:w="2122" w:type="dxa"/>
          </w:tcPr>
          <w:p w:rsidR="004F74B1" w:rsidRPr="00E253FC" w:rsidRDefault="004F74B1" w:rsidP="00D355D6">
            <w:pPr>
              <w:rPr>
                <w:rFonts w:ascii="Rubik Light" w:hAnsi="Rubik Light" w:cs="Rubik Light"/>
                <w:sz w:val="22"/>
                <w:szCs w:val="22"/>
              </w:rPr>
            </w:pPr>
            <w:r w:rsidRPr="00E253FC">
              <w:rPr>
                <w:rFonts w:ascii="Rubik Light" w:hAnsi="Rubik Light" w:cs="Rubik Light"/>
                <w:sz w:val="22"/>
                <w:szCs w:val="22"/>
              </w:rPr>
              <w:t>11:00</w:t>
            </w:r>
            <w:r w:rsidR="005F486B" w:rsidRPr="00E253FC">
              <w:rPr>
                <w:rFonts w:ascii="Rubik Light" w:hAnsi="Rubik Light" w:cs="Rubik Light"/>
                <w:sz w:val="22"/>
                <w:szCs w:val="22"/>
              </w:rPr>
              <w:t xml:space="preserve"> - </w:t>
            </w:r>
            <w:r w:rsidRPr="00E253FC">
              <w:rPr>
                <w:rFonts w:ascii="Rubik Light" w:hAnsi="Rubik Light" w:cs="Rubik Light"/>
                <w:sz w:val="22"/>
                <w:szCs w:val="22"/>
              </w:rPr>
              <w:t>11:15</w:t>
            </w:r>
          </w:p>
        </w:tc>
        <w:tc>
          <w:tcPr>
            <w:tcW w:w="3260" w:type="dxa"/>
          </w:tcPr>
          <w:p w:rsidR="004F74B1" w:rsidRPr="00E253FC" w:rsidRDefault="004F74B1" w:rsidP="00D355D6">
            <w:pPr>
              <w:rPr>
                <w:rFonts w:ascii="Rubik Light" w:hAnsi="Rubik Light" w:cs="Rubik Light"/>
                <w:sz w:val="22"/>
                <w:szCs w:val="22"/>
              </w:rPr>
            </w:pPr>
            <w:r w:rsidRPr="00E253FC">
              <w:rPr>
                <w:rFonts w:ascii="Rubik Light" w:hAnsi="Rubik Light" w:cs="Rubik Light"/>
                <w:sz w:val="22"/>
                <w:szCs w:val="22"/>
              </w:rPr>
              <w:t>10:45 – 11:00</w:t>
            </w:r>
          </w:p>
        </w:tc>
        <w:tc>
          <w:tcPr>
            <w:tcW w:w="4348" w:type="dxa"/>
          </w:tcPr>
          <w:p w:rsidR="004F74B1" w:rsidRDefault="004F74B1" w:rsidP="00D355D6">
            <w:pPr>
              <w:rPr>
                <w:rFonts w:ascii="Rubik Light" w:hAnsi="Rubik Light" w:cs="Rubik Light"/>
              </w:rPr>
            </w:pPr>
            <w:r>
              <w:rPr>
                <w:rFonts w:ascii="Rubik Light" w:hAnsi="Rubik Light" w:cs="Rubik Light"/>
              </w:rPr>
              <w:t>Break Time</w:t>
            </w:r>
          </w:p>
        </w:tc>
      </w:tr>
      <w:tr w:rsidR="00D355D6" w:rsidTr="005F486B">
        <w:tc>
          <w:tcPr>
            <w:tcW w:w="2122" w:type="dxa"/>
          </w:tcPr>
          <w:p w:rsidR="00D355D6" w:rsidRPr="00E253FC" w:rsidRDefault="009A3BFB" w:rsidP="00D355D6">
            <w:pPr>
              <w:rPr>
                <w:rFonts w:ascii="Rubik Light" w:hAnsi="Rubik Light" w:cs="Rubik Light"/>
                <w:sz w:val="22"/>
                <w:szCs w:val="22"/>
              </w:rPr>
            </w:pPr>
            <w:r w:rsidRPr="00E253FC">
              <w:rPr>
                <w:rFonts w:ascii="Rubik Light" w:hAnsi="Rubik Light" w:cs="Rubik Light"/>
                <w:sz w:val="22"/>
                <w:szCs w:val="22"/>
              </w:rPr>
              <w:t>11:15</w:t>
            </w:r>
            <w:r w:rsidR="005F486B" w:rsidRPr="00E253FC">
              <w:rPr>
                <w:rFonts w:ascii="Rubik Light" w:hAnsi="Rubik Light" w:cs="Rubik Light"/>
                <w:sz w:val="22"/>
                <w:szCs w:val="22"/>
              </w:rPr>
              <w:t xml:space="preserve"> - 1</w:t>
            </w:r>
            <w:r w:rsidRPr="00E253FC">
              <w:rPr>
                <w:rFonts w:ascii="Rubik Light" w:hAnsi="Rubik Light" w:cs="Rubik Light"/>
                <w:sz w:val="22"/>
                <w:szCs w:val="22"/>
              </w:rPr>
              <w:t>2:00</w:t>
            </w:r>
          </w:p>
        </w:tc>
        <w:tc>
          <w:tcPr>
            <w:tcW w:w="3260" w:type="dxa"/>
          </w:tcPr>
          <w:p w:rsidR="00D355D6" w:rsidRPr="00E253FC" w:rsidRDefault="00FD4C69" w:rsidP="00D355D6">
            <w:pPr>
              <w:rPr>
                <w:rFonts w:ascii="Rubik Light" w:hAnsi="Rubik Light" w:cs="Rubik Light"/>
                <w:sz w:val="22"/>
                <w:szCs w:val="22"/>
              </w:rPr>
            </w:pPr>
            <w:r w:rsidRPr="00E253FC">
              <w:rPr>
                <w:rFonts w:ascii="Rubik Light" w:hAnsi="Rubik Light" w:cs="Rubik Light"/>
                <w:sz w:val="22"/>
                <w:szCs w:val="22"/>
              </w:rPr>
              <w:t>11:00 – 11:45</w:t>
            </w:r>
          </w:p>
        </w:tc>
        <w:tc>
          <w:tcPr>
            <w:tcW w:w="4348" w:type="dxa"/>
          </w:tcPr>
          <w:p w:rsidR="00D355D6" w:rsidRDefault="00826EDE" w:rsidP="00D355D6">
            <w:pPr>
              <w:rPr>
                <w:rFonts w:ascii="Rubik Light" w:hAnsi="Rubik Light" w:cs="Rubik Light"/>
              </w:rPr>
            </w:pPr>
            <w:r>
              <w:rPr>
                <w:rFonts w:ascii="Rubik Light" w:hAnsi="Rubik Light" w:cs="Rubik Light"/>
              </w:rPr>
              <w:t xml:space="preserve">Period </w:t>
            </w:r>
            <w:r w:rsidR="004F74B1">
              <w:rPr>
                <w:rFonts w:ascii="Rubik Light" w:hAnsi="Rubik Light" w:cs="Rubik Light"/>
              </w:rPr>
              <w:t>3</w:t>
            </w:r>
          </w:p>
        </w:tc>
      </w:tr>
      <w:tr w:rsidR="00D355D6" w:rsidTr="005F486B">
        <w:tc>
          <w:tcPr>
            <w:tcW w:w="2122" w:type="dxa"/>
          </w:tcPr>
          <w:p w:rsidR="00D355D6" w:rsidRPr="00E253FC" w:rsidRDefault="005F486B" w:rsidP="00D355D6">
            <w:pPr>
              <w:rPr>
                <w:rFonts w:ascii="Rubik Light" w:hAnsi="Rubik Light" w:cs="Rubik Light"/>
                <w:sz w:val="22"/>
                <w:szCs w:val="22"/>
              </w:rPr>
            </w:pPr>
            <w:r w:rsidRPr="00E253FC">
              <w:rPr>
                <w:rFonts w:ascii="Rubik Light" w:hAnsi="Rubik Light" w:cs="Rubik Light"/>
                <w:sz w:val="22"/>
                <w:szCs w:val="22"/>
              </w:rPr>
              <w:t xml:space="preserve">12:00 - </w:t>
            </w:r>
            <w:r w:rsidR="009A3BFB" w:rsidRPr="00E253FC">
              <w:rPr>
                <w:rFonts w:ascii="Rubik Light" w:hAnsi="Rubik Light" w:cs="Rubik Light"/>
                <w:sz w:val="22"/>
                <w:szCs w:val="22"/>
              </w:rPr>
              <w:t>12:45</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11:45 – 12:30</w:t>
            </w:r>
          </w:p>
        </w:tc>
        <w:tc>
          <w:tcPr>
            <w:tcW w:w="4348" w:type="dxa"/>
          </w:tcPr>
          <w:p w:rsidR="00D355D6" w:rsidRDefault="004F74B1" w:rsidP="00D355D6">
            <w:pPr>
              <w:rPr>
                <w:rFonts w:ascii="Rubik Light" w:hAnsi="Rubik Light" w:cs="Rubik Light"/>
              </w:rPr>
            </w:pPr>
            <w:r>
              <w:rPr>
                <w:rFonts w:ascii="Rubik Light" w:hAnsi="Rubik Light" w:cs="Rubik Light"/>
              </w:rPr>
              <w:t>Period 4</w:t>
            </w:r>
          </w:p>
        </w:tc>
      </w:tr>
      <w:tr w:rsidR="00D355D6" w:rsidTr="005F486B">
        <w:tc>
          <w:tcPr>
            <w:tcW w:w="2122" w:type="dxa"/>
          </w:tcPr>
          <w:p w:rsidR="00D355D6" w:rsidRPr="00E253FC" w:rsidRDefault="009A3BFB" w:rsidP="00D355D6">
            <w:pPr>
              <w:rPr>
                <w:rFonts w:ascii="Rubik Light" w:hAnsi="Rubik Light" w:cs="Rubik Light"/>
                <w:sz w:val="22"/>
                <w:szCs w:val="22"/>
              </w:rPr>
            </w:pPr>
            <w:r w:rsidRPr="00E253FC">
              <w:rPr>
                <w:rFonts w:ascii="Rubik Light" w:hAnsi="Rubik Light" w:cs="Rubik Light"/>
                <w:sz w:val="22"/>
                <w:szCs w:val="22"/>
              </w:rPr>
              <w:t>12:45 – 13:30</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12:30 – 13:00</w:t>
            </w:r>
          </w:p>
        </w:tc>
        <w:tc>
          <w:tcPr>
            <w:tcW w:w="4348" w:type="dxa"/>
          </w:tcPr>
          <w:p w:rsidR="00D355D6" w:rsidRDefault="004F74B1" w:rsidP="00D355D6">
            <w:pPr>
              <w:rPr>
                <w:rFonts w:ascii="Rubik Light" w:hAnsi="Rubik Light" w:cs="Rubik Light"/>
              </w:rPr>
            </w:pPr>
            <w:r>
              <w:rPr>
                <w:rFonts w:ascii="Rubik Light" w:hAnsi="Rubik Light" w:cs="Rubik Light"/>
              </w:rPr>
              <w:t>Lunch Time</w:t>
            </w:r>
          </w:p>
        </w:tc>
      </w:tr>
      <w:tr w:rsidR="00D355D6" w:rsidTr="005F486B">
        <w:tc>
          <w:tcPr>
            <w:tcW w:w="2122" w:type="dxa"/>
          </w:tcPr>
          <w:p w:rsidR="00D355D6" w:rsidRPr="00E253FC" w:rsidRDefault="009A3BFB" w:rsidP="00D355D6">
            <w:pPr>
              <w:rPr>
                <w:rFonts w:ascii="Rubik Light" w:hAnsi="Rubik Light" w:cs="Rubik Light"/>
                <w:sz w:val="22"/>
                <w:szCs w:val="22"/>
              </w:rPr>
            </w:pPr>
            <w:r w:rsidRPr="00E253FC">
              <w:rPr>
                <w:rFonts w:ascii="Rubik Light" w:hAnsi="Rubik Light" w:cs="Rubik Light"/>
                <w:sz w:val="22"/>
                <w:szCs w:val="22"/>
              </w:rPr>
              <w:t>13:30 – 14:15</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13:00 – 13:45</w:t>
            </w:r>
          </w:p>
        </w:tc>
        <w:tc>
          <w:tcPr>
            <w:tcW w:w="4348" w:type="dxa"/>
          </w:tcPr>
          <w:p w:rsidR="00D355D6" w:rsidRDefault="004F74B1" w:rsidP="00D355D6">
            <w:pPr>
              <w:rPr>
                <w:rFonts w:ascii="Rubik Light" w:hAnsi="Rubik Light" w:cs="Rubik Light"/>
              </w:rPr>
            </w:pPr>
            <w:r>
              <w:rPr>
                <w:rFonts w:ascii="Rubik Light" w:hAnsi="Rubik Light" w:cs="Rubik Light"/>
              </w:rPr>
              <w:t>Period 5</w:t>
            </w:r>
          </w:p>
        </w:tc>
      </w:tr>
      <w:tr w:rsidR="00D355D6" w:rsidTr="005F486B">
        <w:tc>
          <w:tcPr>
            <w:tcW w:w="2122" w:type="dxa"/>
          </w:tcPr>
          <w:p w:rsidR="00D355D6" w:rsidRPr="00E253FC" w:rsidRDefault="009A3BFB" w:rsidP="00D355D6">
            <w:pPr>
              <w:rPr>
                <w:rFonts w:ascii="Rubik Light" w:hAnsi="Rubik Light" w:cs="Rubik Light"/>
                <w:sz w:val="22"/>
                <w:szCs w:val="22"/>
              </w:rPr>
            </w:pPr>
            <w:r w:rsidRPr="00E253FC">
              <w:rPr>
                <w:rFonts w:ascii="Rubik Light" w:hAnsi="Rubik Light" w:cs="Rubik Light"/>
                <w:sz w:val="22"/>
                <w:szCs w:val="22"/>
              </w:rPr>
              <w:t>14:15 – 15:00</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13:45 – 14:15</w:t>
            </w:r>
          </w:p>
        </w:tc>
        <w:tc>
          <w:tcPr>
            <w:tcW w:w="4348" w:type="dxa"/>
          </w:tcPr>
          <w:p w:rsidR="00D355D6" w:rsidRDefault="004F74B1" w:rsidP="00D355D6">
            <w:pPr>
              <w:rPr>
                <w:rFonts w:ascii="Rubik Light" w:hAnsi="Rubik Light" w:cs="Rubik Light"/>
              </w:rPr>
            </w:pPr>
            <w:r>
              <w:rPr>
                <w:rFonts w:ascii="Rubik Light" w:hAnsi="Rubik Light" w:cs="Rubik Light"/>
              </w:rPr>
              <w:t>Period 6</w:t>
            </w:r>
          </w:p>
        </w:tc>
      </w:tr>
      <w:tr w:rsidR="00D355D6" w:rsidTr="005F486B">
        <w:tc>
          <w:tcPr>
            <w:tcW w:w="2122" w:type="dxa"/>
          </w:tcPr>
          <w:p w:rsidR="00D355D6" w:rsidRPr="00E253FC" w:rsidRDefault="009A3BFB" w:rsidP="00D355D6">
            <w:pPr>
              <w:rPr>
                <w:rFonts w:ascii="Rubik Light" w:hAnsi="Rubik Light" w:cs="Rubik Light"/>
                <w:sz w:val="22"/>
                <w:szCs w:val="22"/>
              </w:rPr>
            </w:pPr>
            <w:r w:rsidRPr="00E253FC">
              <w:rPr>
                <w:rFonts w:ascii="Rubik Light" w:hAnsi="Rubik Light" w:cs="Rubik Light"/>
                <w:sz w:val="22"/>
                <w:szCs w:val="22"/>
              </w:rPr>
              <w:t>15:00 – 15:</w:t>
            </w:r>
            <w:r w:rsidR="007F31E3" w:rsidRPr="00E253FC">
              <w:rPr>
                <w:rFonts w:ascii="Rubik Light" w:hAnsi="Rubik Light" w:cs="Rubik Light"/>
                <w:sz w:val="22"/>
                <w:szCs w:val="22"/>
              </w:rPr>
              <w:t>30</w:t>
            </w:r>
          </w:p>
        </w:tc>
        <w:tc>
          <w:tcPr>
            <w:tcW w:w="3260" w:type="dxa"/>
          </w:tcPr>
          <w:p w:rsidR="00D355D6" w:rsidRPr="00E253FC" w:rsidRDefault="00826EDE" w:rsidP="00D355D6">
            <w:pPr>
              <w:rPr>
                <w:rFonts w:ascii="Rubik Light" w:hAnsi="Rubik Light" w:cs="Rubik Light"/>
                <w:sz w:val="22"/>
                <w:szCs w:val="22"/>
              </w:rPr>
            </w:pPr>
            <w:r w:rsidRPr="00E253FC">
              <w:rPr>
                <w:rFonts w:ascii="Rubik Light" w:hAnsi="Rubik Light" w:cs="Rubik Light"/>
                <w:sz w:val="22"/>
                <w:szCs w:val="22"/>
              </w:rPr>
              <w:t>14:15 – 14:30</w:t>
            </w:r>
          </w:p>
        </w:tc>
        <w:tc>
          <w:tcPr>
            <w:tcW w:w="4348" w:type="dxa"/>
          </w:tcPr>
          <w:p w:rsidR="00D355D6" w:rsidRDefault="004F74B1" w:rsidP="00D355D6">
            <w:pPr>
              <w:rPr>
                <w:rFonts w:ascii="Rubik Light" w:hAnsi="Rubik Light" w:cs="Rubik Light"/>
              </w:rPr>
            </w:pPr>
            <w:r>
              <w:rPr>
                <w:rFonts w:ascii="Rubik Light" w:hAnsi="Rubik Light" w:cs="Rubik Light"/>
              </w:rPr>
              <w:t xml:space="preserve">Registration </w:t>
            </w:r>
            <w:r w:rsidR="007F31E3">
              <w:rPr>
                <w:rFonts w:ascii="Rubik Light" w:hAnsi="Rubik Light" w:cs="Rubik Light"/>
              </w:rPr>
              <w:t>Preparation for Adulthood</w:t>
            </w:r>
          </w:p>
        </w:tc>
      </w:tr>
      <w:tr w:rsidR="00D355D6" w:rsidTr="005F486B">
        <w:trPr>
          <w:trHeight w:val="76"/>
        </w:trPr>
        <w:tc>
          <w:tcPr>
            <w:tcW w:w="2122" w:type="dxa"/>
          </w:tcPr>
          <w:p w:rsidR="00D355D6" w:rsidRPr="00E253FC" w:rsidRDefault="007F31E3" w:rsidP="005F486B">
            <w:pPr>
              <w:rPr>
                <w:rFonts w:ascii="Rubik Light" w:hAnsi="Rubik Light" w:cs="Rubik Light"/>
                <w:sz w:val="22"/>
                <w:szCs w:val="22"/>
              </w:rPr>
            </w:pPr>
            <w:r w:rsidRPr="00E253FC">
              <w:rPr>
                <w:rFonts w:ascii="Rubik Light" w:hAnsi="Rubik Light" w:cs="Rubik Light"/>
                <w:sz w:val="22"/>
                <w:szCs w:val="22"/>
              </w:rPr>
              <w:t>15:30</w:t>
            </w:r>
          </w:p>
        </w:tc>
        <w:tc>
          <w:tcPr>
            <w:tcW w:w="3260" w:type="dxa"/>
          </w:tcPr>
          <w:p w:rsidR="00D355D6" w:rsidRPr="00E253FC" w:rsidRDefault="007F31E3" w:rsidP="005F486B">
            <w:pPr>
              <w:rPr>
                <w:rFonts w:ascii="Rubik Light" w:hAnsi="Rubik Light" w:cs="Rubik Light"/>
                <w:sz w:val="22"/>
                <w:szCs w:val="22"/>
              </w:rPr>
            </w:pPr>
            <w:r w:rsidRPr="00E253FC">
              <w:rPr>
                <w:rFonts w:ascii="Rubik Light" w:hAnsi="Rubik Light" w:cs="Rubik Light"/>
                <w:sz w:val="22"/>
                <w:szCs w:val="22"/>
              </w:rPr>
              <w:t>14:30</w:t>
            </w:r>
          </w:p>
        </w:tc>
        <w:tc>
          <w:tcPr>
            <w:tcW w:w="4348" w:type="dxa"/>
          </w:tcPr>
          <w:p w:rsidR="00D355D6" w:rsidRDefault="007F31E3" w:rsidP="00D355D6">
            <w:pPr>
              <w:rPr>
                <w:rFonts w:ascii="Rubik Light" w:hAnsi="Rubik Light" w:cs="Rubik Light"/>
              </w:rPr>
            </w:pPr>
            <w:r>
              <w:rPr>
                <w:rFonts w:ascii="Rubik Light" w:hAnsi="Rubik Light" w:cs="Rubik Light"/>
              </w:rPr>
              <w:t>Transport Home</w:t>
            </w:r>
          </w:p>
        </w:tc>
      </w:tr>
    </w:tbl>
    <w:p w:rsidR="00D355D6" w:rsidRPr="00D355D6" w:rsidRDefault="00D355D6" w:rsidP="00D355D6">
      <w:pPr>
        <w:rPr>
          <w:rFonts w:ascii="Rubik Light" w:hAnsi="Rubik Light" w:cs="Rubik Light"/>
        </w:rPr>
      </w:pPr>
    </w:p>
    <w:p w:rsidR="00D355D6" w:rsidRPr="00D355D6" w:rsidRDefault="00D355D6" w:rsidP="00D355D6">
      <w:pPr>
        <w:rPr>
          <w:rFonts w:ascii="Rubik Light" w:hAnsi="Rubik Light" w:cs="Rubik Light"/>
        </w:rPr>
      </w:pP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Why change the school day from its current format?</w:t>
      </w:r>
    </w:p>
    <w:p w:rsidR="007F31E3" w:rsidRPr="00BC4609" w:rsidRDefault="007F31E3" w:rsidP="00D355D6">
      <w:pPr>
        <w:rPr>
          <w:rFonts w:ascii="Rubik Light" w:hAnsi="Rubik Light" w:cs="Rubik Light"/>
          <w:sz w:val="22"/>
          <w:szCs w:val="22"/>
        </w:rPr>
      </w:pP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 xml:space="preserve">1. </w:t>
      </w:r>
      <w:r w:rsidR="00D355D6" w:rsidRPr="00BC4609">
        <w:rPr>
          <w:rFonts w:ascii="Rubik Light" w:hAnsi="Rubik Light" w:cs="Rubik Light"/>
          <w:sz w:val="22"/>
          <w:szCs w:val="22"/>
        </w:rPr>
        <w:t xml:space="preserve">To reduce the </w:t>
      </w:r>
      <w:r w:rsidR="00E253FC" w:rsidRPr="00BC4609">
        <w:rPr>
          <w:rFonts w:ascii="Rubik Light" w:hAnsi="Rubik Light" w:cs="Rubik Light"/>
          <w:sz w:val="22"/>
          <w:szCs w:val="22"/>
        </w:rPr>
        <w:t>length</w:t>
      </w:r>
      <w:r w:rsidR="00D355D6" w:rsidRPr="00BC4609">
        <w:rPr>
          <w:rFonts w:ascii="Rubik Light" w:hAnsi="Rubik Light" w:cs="Rubik Light"/>
          <w:sz w:val="22"/>
          <w:szCs w:val="22"/>
        </w:rPr>
        <w:t xml:space="preserve"> of the lunch break. We propose this change because the current lunchtime allocation is too long and this can impact negatively on pupil behaviour. The lunchtime staff effectively feed all pupils that h</w:t>
      </w:r>
      <w:r w:rsidRPr="00BC4609">
        <w:rPr>
          <w:rFonts w:ascii="Rubik Light" w:hAnsi="Rubik Light" w:cs="Rubik Light"/>
          <w:sz w:val="22"/>
          <w:szCs w:val="22"/>
        </w:rPr>
        <w:t>ave ordered lunch within 15mins</w:t>
      </w:r>
      <w:r w:rsidR="00D355D6" w:rsidRPr="00BC4609">
        <w:rPr>
          <w:rFonts w:ascii="Rubik Light" w:hAnsi="Rubik Light" w:cs="Rubik Light"/>
          <w:sz w:val="22"/>
          <w:szCs w:val="22"/>
        </w:rPr>
        <w:t>. By reducing the length of the lunch break, we aim to reduce the number of behaviour</w:t>
      </w:r>
      <w:r w:rsidR="00D355D6" w:rsidRPr="00D355D6">
        <w:rPr>
          <w:rFonts w:ascii="Rubik Light" w:hAnsi="Rubik Light" w:cs="Rubik Light"/>
        </w:rPr>
        <w:t xml:space="preserve"> </w:t>
      </w:r>
      <w:r w:rsidR="003C000D" w:rsidRPr="00D355D6">
        <w:rPr>
          <w:rFonts w:ascii="Rubik Light" w:hAnsi="Rubik Light" w:cs="Rubik Light"/>
        </w:rPr>
        <w:t>incidents, which</w:t>
      </w:r>
      <w:r w:rsidR="00D355D6" w:rsidRPr="00D355D6">
        <w:rPr>
          <w:rFonts w:ascii="Rubik Light" w:hAnsi="Rubik Light" w:cs="Rubik Light"/>
        </w:rPr>
        <w:t xml:space="preserve"> occur during this time, and maintain pupil focus on learning in the afternoon. We hope this will alleviate </w:t>
      </w:r>
      <w:r w:rsidR="00D355D6" w:rsidRPr="00BC4609">
        <w:rPr>
          <w:rFonts w:ascii="Rubik Light" w:hAnsi="Rubik Light" w:cs="Rubik Light"/>
          <w:sz w:val="22"/>
          <w:szCs w:val="22"/>
        </w:rPr>
        <w:lastRenderedPageBreak/>
        <w:t xml:space="preserve">relationship </w:t>
      </w:r>
      <w:r w:rsidR="003C000D" w:rsidRPr="00BC4609">
        <w:rPr>
          <w:rFonts w:ascii="Rubik Light" w:hAnsi="Rubik Light" w:cs="Rubik Light"/>
          <w:sz w:val="22"/>
          <w:szCs w:val="22"/>
        </w:rPr>
        <w:t>issues, which</w:t>
      </w:r>
      <w:r w:rsidR="00D355D6" w:rsidRPr="00BC4609">
        <w:rPr>
          <w:rFonts w:ascii="Rubik Light" w:hAnsi="Rubik Light" w:cs="Rubik Light"/>
          <w:sz w:val="22"/>
          <w:szCs w:val="22"/>
        </w:rPr>
        <w:t xml:space="preserve"> can often continue into the evening, either via social media or within the community. </w:t>
      </w: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 xml:space="preserve">2. </w:t>
      </w:r>
      <w:r w:rsidR="00D355D6" w:rsidRPr="00BC4609">
        <w:rPr>
          <w:rFonts w:ascii="Rubik Light" w:hAnsi="Rubik Light" w:cs="Rubik Light"/>
          <w:sz w:val="22"/>
          <w:szCs w:val="22"/>
        </w:rPr>
        <w:t>To alter the timing of th</w:t>
      </w:r>
      <w:r w:rsidRPr="00BC4609">
        <w:rPr>
          <w:rFonts w:ascii="Rubik Light" w:hAnsi="Rubik Light" w:cs="Rubik Light"/>
          <w:sz w:val="22"/>
          <w:szCs w:val="22"/>
        </w:rPr>
        <w:t>e end of the school day from 3.30pm to 2.3</w:t>
      </w:r>
      <w:r w:rsidR="00D355D6" w:rsidRPr="00BC4609">
        <w:rPr>
          <w:rFonts w:ascii="Rubik Light" w:hAnsi="Rubik Light" w:cs="Rubik Light"/>
          <w:sz w:val="22"/>
          <w:szCs w:val="22"/>
        </w:rPr>
        <w:t>0pm. We recognise that medication can begin to lose effect early afternoon, pupils begin to feel tired and many still have to face a long journey home. We have taken on board the voice of our pupils who agree this would be a positive change to help them manage their behaviours in the afternoon session.</w:t>
      </w: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 xml:space="preserve">These proposed changes would bring the school day at </w:t>
      </w:r>
      <w:r w:rsidR="00962BE4" w:rsidRPr="00BC4609">
        <w:rPr>
          <w:rFonts w:ascii="Rubik Light" w:hAnsi="Rubik Light" w:cs="Rubik Light"/>
          <w:sz w:val="22"/>
          <w:szCs w:val="22"/>
        </w:rPr>
        <w:t xml:space="preserve">Broadfield Specialist School </w:t>
      </w:r>
      <w:r w:rsidRPr="00BC4609">
        <w:rPr>
          <w:rFonts w:ascii="Rubik Light" w:hAnsi="Rubik Light" w:cs="Rubik Light"/>
          <w:sz w:val="22"/>
          <w:szCs w:val="22"/>
        </w:rPr>
        <w:t>more in line with a number of other special schools, many of whom report an improvement in the behaviour and attitude of students i</w:t>
      </w:r>
      <w:r w:rsidR="00952786" w:rsidRPr="00BC4609">
        <w:rPr>
          <w:rFonts w:ascii="Rubik Light" w:hAnsi="Rubik Light" w:cs="Rubik Light"/>
          <w:sz w:val="22"/>
          <w:szCs w:val="22"/>
        </w:rPr>
        <w:t>n the afternoon as a positive impact upon their wellbeing</w:t>
      </w:r>
      <w:r w:rsidRPr="00BC4609">
        <w:rPr>
          <w:rFonts w:ascii="Rubik Light" w:hAnsi="Rubik Light" w:cs="Rubik Light"/>
          <w:sz w:val="22"/>
          <w:szCs w:val="22"/>
        </w:rPr>
        <w:t>. We would also benefit from aligning our day with that of other schools for curriculum development and working in collaboration with other schools in the Local Authority.</w:t>
      </w:r>
    </w:p>
    <w:p w:rsidR="00587538" w:rsidRPr="00BC4609" w:rsidRDefault="00587538" w:rsidP="00D355D6">
      <w:pPr>
        <w:rPr>
          <w:rFonts w:ascii="Rubik Light" w:hAnsi="Rubik Light" w:cs="Rubik Light"/>
          <w:sz w:val="22"/>
          <w:szCs w:val="22"/>
        </w:rPr>
      </w:pPr>
      <w:r w:rsidRPr="00BC4609">
        <w:rPr>
          <w:rFonts w:ascii="Rubik Light" w:hAnsi="Rubik Light" w:cs="Rubik Light"/>
          <w:sz w:val="22"/>
          <w:szCs w:val="22"/>
        </w:rPr>
        <w:t>Recent learning walks in school have hig</w:t>
      </w:r>
      <w:r w:rsidR="002F05B1" w:rsidRPr="00BC4609">
        <w:rPr>
          <w:rFonts w:ascii="Rubik Light" w:hAnsi="Rubik Light" w:cs="Rubik Light"/>
          <w:sz w:val="22"/>
          <w:szCs w:val="22"/>
        </w:rPr>
        <w:t xml:space="preserve">hlighted how our students </w:t>
      </w:r>
      <w:r w:rsidR="00DC1FFC" w:rsidRPr="00BC4609">
        <w:rPr>
          <w:rFonts w:ascii="Rubik Light" w:hAnsi="Rubik Light" w:cs="Rubik Light"/>
          <w:sz w:val="22"/>
          <w:szCs w:val="22"/>
        </w:rPr>
        <w:t>struggle to maintain concentration during the latter part of the day.</w:t>
      </w:r>
    </w:p>
    <w:p w:rsidR="00DC1FFC" w:rsidRPr="00BC4609" w:rsidRDefault="00E253FC" w:rsidP="00D355D6">
      <w:pPr>
        <w:rPr>
          <w:rFonts w:ascii="Rubik Light" w:hAnsi="Rubik Light" w:cs="Rubik Light"/>
          <w:sz w:val="22"/>
          <w:szCs w:val="22"/>
        </w:rPr>
      </w:pPr>
      <w:r w:rsidRPr="00BC4609">
        <w:rPr>
          <w:rFonts w:ascii="Rubik Light" w:hAnsi="Rubik Light" w:cs="Rubik Light"/>
          <w:sz w:val="22"/>
          <w:szCs w:val="22"/>
        </w:rPr>
        <w:t xml:space="preserve">3. </w:t>
      </w:r>
      <w:r w:rsidR="00051810" w:rsidRPr="00BC4609">
        <w:rPr>
          <w:rFonts w:ascii="Rubik Light" w:hAnsi="Rubik Light" w:cs="Rubik Light"/>
          <w:sz w:val="22"/>
          <w:szCs w:val="22"/>
        </w:rPr>
        <w:t>The school will close to pupils at 2:30 PM, while remaining open for staff. This time is allocated for continuous professional development through both in-house and external training sessions. It also provides an opportunity for planning and resource preparation, ensuring we meet the best interests and achieve positive outcomes for our SEND students, in alignment with our commitment to excellence and inclusive education.</w:t>
      </w:r>
    </w:p>
    <w:p w:rsidR="00051810" w:rsidRPr="00BC4609" w:rsidRDefault="00051810" w:rsidP="00D355D6">
      <w:pPr>
        <w:rPr>
          <w:rFonts w:ascii="Rubik Light" w:hAnsi="Rubik Light" w:cs="Rubik Light"/>
          <w:sz w:val="22"/>
          <w:szCs w:val="22"/>
        </w:rPr>
      </w:pPr>
    </w:p>
    <w:p w:rsidR="0047797C" w:rsidRPr="00BC4609" w:rsidRDefault="0047797C" w:rsidP="00D355D6">
      <w:pPr>
        <w:rPr>
          <w:rFonts w:ascii="Rubik Light" w:hAnsi="Rubik Light" w:cs="Rubik Light"/>
          <w:sz w:val="22"/>
          <w:szCs w:val="22"/>
        </w:rPr>
      </w:pPr>
      <w:r w:rsidRPr="00BC4609">
        <w:rPr>
          <w:rFonts w:ascii="Rubik Light" w:hAnsi="Rubik Light" w:cs="Rubik Light"/>
          <w:color w:val="242424"/>
          <w:sz w:val="22"/>
          <w:szCs w:val="22"/>
          <w:shd w:val="clear" w:color="auto" w:fill="FAFAFA"/>
        </w:rPr>
        <w:t>We understand that this change may cause some inconvenience, and you may need to adjust your childcare arrangements accordingly. We sincerely hope you recognise that this decision is made with your children's best interests at heart. To support you in this transition, we are providing six months' notice, allowing time for you to make the necessary adjustments.</w:t>
      </w:r>
      <w:r w:rsidR="00D355D6" w:rsidRPr="00BC4609">
        <w:rPr>
          <w:rFonts w:ascii="Rubik Light" w:hAnsi="Rubik Light" w:cs="Rubik Light"/>
          <w:sz w:val="22"/>
          <w:szCs w:val="22"/>
        </w:rPr>
        <w:t xml:space="preserve"> </w:t>
      </w:r>
    </w:p>
    <w:p w:rsidR="0047797C" w:rsidRPr="00BC4609" w:rsidRDefault="0047797C" w:rsidP="00D355D6">
      <w:pPr>
        <w:rPr>
          <w:rFonts w:ascii="Rubik Light" w:hAnsi="Rubik Light" w:cs="Rubik Light"/>
          <w:sz w:val="22"/>
          <w:szCs w:val="22"/>
        </w:rPr>
      </w:pPr>
    </w:p>
    <w:p w:rsidR="0047797C" w:rsidRPr="00BC4609" w:rsidRDefault="00BC4609" w:rsidP="00D355D6">
      <w:pPr>
        <w:rPr>
          <w:rFonts w:ascii="Rubik Light" w:hAnsi="Rubik Light" w:cs="Rubik Light"/>
          <w:sz w:val="22"/>
          <w:szCs w:val="22"/>
        </w:rPr>
      </w:pPr>
      <w:r w:rsidRPr="00BC4609">
        <w:rPr>
          <w:rFonts w:ascii="Rubik Light" w:hAnsi="Rubik Light" w:cs="Rubik Light"/>
          <w:sz w:val="22"/>
          <w:szCs w:val="22"/>
        </w:rPr>
        <w:t xml:space="preserve">To support you with these changes for the 2025/2026 academic year, we </w:t>
      </w:r>
      <w:r>
        <w:rPr>
          <w:rFonts w:ascii="Rubik Light" w:hAnsi="Rubik Light" w:cs="Rubik Light"/>
          <w:sz w:val="22"/>
          <w:szCs w:val="22"/>
        </w:rPr>
        <w:t>would like</w:t>
      </w:r>
      <w:r w:rsidRPr="00BC4609">
        <w:rPr>
          <w:rFonts w:ascii="Rubik Light" w:hAnsi="Rubik Light" w:cs="Rubik Light"/>
          <w:sz w:val="22"/>
          <w:szCs w:val="22"/>
        </w:rPr>
        <w:t xml:space="preserve"> to complete the consultation by February 27th, 2025. We value your feedback and wish to consider your views before implementing </w:t>
      </w:r>
      <w:r w:rsidR="00B914F0">
        <w:rPr>
          <w:rFonts w:ascii="Rubik Light" w:hAnsi="Rubik Light" w:cs="Rubik Light"/>
          <w:sz w:val="22"/>
          <w:szCs w:val="22"/>
        </w:rPr>
        <w:t>the</w:t>
      </w:r>
      <w:r w:rsidRPr="00BC4609">
        <w:rPr>
          <w:rFonts w:ascii="Rubik Light" w:hAnsi="Rubik Light" w:cs="Rubik Light"/>
          <w:sz w:val="22"/>
          <w:szCs w:val="22"/>
        </w:rPr>
        <w:t xml:space="preserve"> changes in September 2025.</w:t>
      </w:r>
    </w:p>
    <w:p w:rsidR="00BC4609" w:rsidRPr="00BC4609" w:rsidRDefault="00BC4609" w:rsidP="00D355D6">
      <w:pPr>
        <w:rPr>
          <w:rFonts w:ascii="Rubik Light" w:hAnsi="Rubik Light" w:cs="Rubik Light"/>
          <w:sz w:val="22"/>
          <w:szCs w:val="22"/>
        </w:rPr>
      </w:pPr>
    </w:p>
    <w:p w:rsidR="00D355D6" w:rsidRPr="00BC4609" w:rsidRDefault="00BC4609" w:rsidP="00D355D6">
      <w:pPr>
        <w:rPr>
          <w:rFonts w:ascii="Rubik Light" w:hAnsi="Rubik Light" w:cs="Rubik Light"/>
          <w:sz w:val="22"/>
          <w:szCs w:val="22"/>
        </w:rPr>
      </w:pPr>
      <w:r w:rsidRPr="00BC4609">
        <w:rPr>
          <w:rFonts w:ascii="Rubik Light" w:hAnsi="Rubik Light" w:cs="Rubik Light"/>
          <w:sz w:val="22"/>
          <w:szCs w:val="22"/>
        </w:rPr>
        <w:t>T</w:t>
      </w:r>
      <w:r w:rsidR="003C000D" w:rsidRPr="00BC4609">
        <w:rPr>
          <w:rFonts w:ascii="Rubik Light" w:hAnsi="Rubik Light" w:cs="Rubik Light"/>
          <w:sz w:val="22"/>
          <w:szCs w:val="22"/>
        </w:rPr>
        <w:t>he Governing Body will hold a Consultation meeting</w:t>
      </w:r>
      <w:r w:rsidR="00D355D6" w:rsidRPr="00BC4609">
        <w:rPr>
          <w:rFonts w:ascii="Rubik Light" w:hAnsi="Rubik Light" w:cs="Rubik Light"/>
          <w:sz w:val="22"/>
          <w:szCs w:val="22"/>
        </w:rPr>
        <w:t xml:space="preserve"> on </w:t>
      </w:r>
      <w:r w:rsidR="003C000D" w:rsidRPr="00BC4609">
        <w:rPr>
          <w:rFonts w:ascii="Rubik Light" w:hAnsi="Rubik Light" w:cs="Rubik Light"/>
          <w:sz w:val="22"/>
          <w:szCs w:val="22"/>
        </w:rPr>
        <w:t xml:space="preserve">Wednesday </w:t>
      </w:r>
      <w:r w:rsidR="00DC1FFC" w:rsidRPr="00BC4609">
        <w:rPr>
          <w:rFonts w:ascii="Rubik Light" w:hAnsi="Rubik Light" w:cs="Rubik Light"/>
          <w:sz w:val="22"/>
          <w:szCs w:val="22"/>
        </w:rPr>
        <w:t>26</w:t>
      </w:r>
      <w:r w:rsidR="003C000D" w:rsidRPr="00BC4609">
        <w:rPr>
          <w:rFonts w:ascii="Rubik Light" w:hAnsi="Rubik Light" w:cs="Rubik Light"/>
          <w:sz w:val="22"/>
          <w:szCs w:val="22"/>
          <w:vertAlign w:val="superscript"/>
        </w:rPr>
        <w:t>h</w:t>
      </w:r>
      <w:r w:rsidR="003C000D" w:rsidRPr="00BC4609">
        <w:rPr>
          <w:rFonts w:ascii="Rubik Light" w:hAnsi="Rubik Light" w:cs="Rubik Light"/>
          <w:sz w:val="22"/>
          <w:szCs w:val="22"/>
        </w:rPr>
        <w:t xml:space="preserve"> February 2025</w:t>
      </w:r>
      <w:r w:rsidR="00D355D6" w:rsidRPr="00BC4609">
        <w:rPr>
          <w:rFonts w:ascii="Rubik Light" w:hAnsi="Rubik Light" w:cs="Rubik Light"/>
          <w:sz w:val="22"/>
          <w:szCs w:val="22"/>
        </w:rPr>
        <w:t xml:space="preserve"> at </w:t>
      </w:r>
      <w:r w:rsidR="003C000D" w:rsidRPr="00BC4609">
        <w:rPr>
          <w:rFonts w:ascii="Rubik Light" w:hAnsi="Rubik Light" w:cs="Rubik Light"/>
          <w:sz w:val="22"/>
          <w:szCs w:val="22"/>
        </w:rPr>
        <w:t>Broadfield Specialist School</w:t>
      </w:r>
      <w:r w:rsidR="00D355D6" w:rsidRPr="00BC4609">
        <w:rPr>
          <w:rFonts w:ascii="Rubik Light" w:hAnsi="Rubik Light" w:cs="Rubik Light"/>
          <w:sz w:val="22"/>
          <w:szCs w:val="22"/>
        </w:rPr>
        <w:t xml:space="preserve">, at 5pm. The meeting is open to all parents and carers of registered pupils at the school and the </w:t>
      </w:r>
      <w:r w:rsidR="003C000D" w:rsidRPr="00BC4609">
        <w:rPr>
          <w:rFonts w:ascii="Rubik Light" w:hAnsi="Rubik Light" w:cs="Rubik Light"/>
          <w:sz w:val="22"/>
          <w:szCs w:val="22"/>
        </w:rPr>
        <w:t>Head teacher</w:t>
      </w:r>
      <w:r w:rsidR="00D355D6" w:rsidRPr="00BC4609">
        <w:rPr>
          <w:rFonts w:ascii="Rubik Light" w:hAnsi="Rubik Light" w:cs="Rubik Light"/>
          <w:sz w:val="22"/>
          <w:szCs w:val="22"/>
        </w:rPr>
        <w:t xml:space="preserve"> and all staff of the school. If you are unable to attend the Consultation meeting, you may submit written comments on the proposed changes before the meeting takes place. Written submissions should be marked Response to the Consultation and all responses should be sent to </w:t>
      </w:r>
      <w:r w:rsidR="003C000D" w:rsidRPr="00BC4609">
        <w:rPr>
          <w:rFonts w:ascii="Rubik Light" w:hAnsi="Rubik Light" w:cs="Rubik Light"/>
          <w:sz w:val="22"/>
          <w:szCs w:val="22"/>
        </w:rPr>
        <w:t>Michelle Healy</w:t>
      </w:r>
      <w:r w:rsidR="00D355D6" w:rsidRPr="00BC4609">
        <w:rPr>
          <w:rFonts w:ascii="Rubik Light" w:hAnsi="Rubik Light" w:cs="Rubik Light"/>
          <w:sz w:val="22"/>
          <w:szCs w:val="22"/>
        </w:rPr>
        <w:t>, Business manager at the school.</w:t>
      </w:r>
    </w:p>
    <w:p w:rsidR="003C000D" w:rsidRPr="00BC4609" w:rsidRDefault="003C000D" w:rsidP="00D355D6">
      <w:pPr>
        <w:rPr>
          <w:rFonts w:ascii="Rubik Light" w:hAnsi="Rubik Light" w:cs="Rubik Light"/>
          <w:sz w:val="22"/>
          <w:szCs w:val="22"/>
        </w:rPr>
      </w:pPr>
    </w:p>
    <w:p w:rsidR="003C000D" w:rsidRPr="00BC4609" w:rsidRDefault="003C000D" w:rsidP="00D355D6">
      <w:pPr>
        <w:rPr>
          <w:rFonts w:ascii="Rubik Light" w:hAnsi="Rubik Light" w:cs="Rubik Light"/>
          <w:sz w:val="22"/>
          <w:szCs w:val="22"/>
        </w:rPr>
      </w:pPr>
      <w:r w:rsidRPr="00BC4609">
        <w:rPr>
          <w:rFonts w:ascii="Rubik Light" w:hAnsi="Rubik Light" w:cs="Rubik Light"/>
          <w:sz w:val="22"/>
          <w:szCs w:val="22"/>
        </w:rPr>
        <w:t xml:space="preserve">To accommodate attendees please advise if you will be attending by </w:t>
      </w:r>
      <w:r w:rsidR="00DC1FFC" w:rsidRPr="00BC4609">
        <w:rPr>
          <w:rFonts w:ascii="Rubik Light" w:hAnsi="Rubik Light" w:cs="Rubik Light"/>
          <w:sz w:val="22"/>
          <w:szCs w:val="22"/>
        </w:rPr>
        <w:t>Monday 2</w:t>
      </w:r>
      <w:r w:rsidRPr="00BC4609">
        <w:rPr>
          <w:rFonts w:ascii="Rubik Light" w:hAnsi="Rubik Light" w:cs="Rubik Light"/>
          <w:sz w:val="22"/>
          <w:szCs w:val="22"/>
        </w:rPr>
        <w:t>4</w:t>
      </w:r>
      <w:r w:rsidRPr="00BC4609">
        <w:rPr>
          <w:rFonts w:ascii="Rubik Light" w:hAnsi="Rubik Light" w:cs="Rubik Light"/>
          <w:sz w:val="22"/>
          <w:szCs w:val="22"/>
          <w:vertAlign w:val="superscript"/>
        </w:rPr>
        <w:t>th</w:t>
      </w:r>
      <w:r w:rsidRPr="00BC4609">
        <w:rPr>
          <w:rFonts w:ascii="Rubik Light" w:hAnsi="Rubik Light" w:cs="Rubik Light"/>
          <w:sz w:val="22"/>
          <w:szCs w:val="22"/>
        </w:rPr>
        <w:t xml:space="preserve"> February 2025.</w:t>
      </w:r>
    </w:p>
    <w:p w:rsidR="003C000D" w:rsidRPr="00BC4609" w:rsidRDefault="003C000D" w:rsidP="00D355D6">
      <w:pPr>
        <w:rPr>
          <w:rFonts w:ascii="Rubik Light" w:hAnsi="Rubik Light" w:cs="Rubik Light"/>
          <w:sz w:val="22"/>
          <w:szCs w:val="22"/>
        </w:rPr>
      </w:pPr>
    </w:p>
    <w:p w:rsidR="00587538" w:rsidRPr="00BC4609" w:rsidRDefault="002F05B1" w:rsidP="00D355D6">
      <w:pPr>
        <w:rPr>
          <w:rFonts w:ascii="Rubik Light" w:hAnsi="Rubik Light" w:cs="Rubik Light"/>
          <w:sz w:val="22"/>
          <w:szCs w:val="22"/>
        </w:rPr>
      </w:pPr>
      <w:r w:rsidRPr="00BC4609">
        <w:rPr>
          <w:rFonts w:ascii="Rubik Light" w:hAnsi="Rubik Light" w:cs="Rubik Light"/>
          <w:sz w:val="22"/>
          <w:szCs w:val="22"/>
        </w:rPr>
        <w:t>Copies of this proposal will be available for inspection at the main reception of the school from Thursday, 6th February 2025, to Thursday, 27th February 2025. This period precedes the meeting scheduled for Wednesday, 26th February 2025, at 5 PM.</w:t>
      </w:r>
    </w:p>
    <w:p w:rsidR="00D355D6" w:rsidRPr="00BC4609" w:rsidRDefault="00D355D6" w:rsidP="00D355D6">
      <w:pPr>
        <w:rPr>
          <w:rFonts w:ascii="Rubik Light" w:hAnsi="Rubik Light" w:cs="Rubik Light"/>
          <w:sz w:val="22"/>
          <w:szCs w:val="22"/>
        </w:rPr>
      </w:pPr>
      <w:r w:rsidRPr="00BC4609">
        <w:rPr>
          <w:rFonts w:ascii="Rubik Light" w:hAnsi="Rubik Light" w:cs="Rubik Light"/>
          <w:sz w:val="22"/>
          <w:szCs w:val="22"/>
        </w:rPr>
        <w:t>Yours faithfully</w:t>
      </w:r>
    </w:p>
    <w:p w:rsidR="00D355D6" w:rsidRPr="00BC4609" w:rsidRDefault="00D355D6"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rPr>
      </w:pP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Charlotte Scheffmann</w:t>
      </w: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Chair</w:t>
      </w:r>
      <w:r w:rsidR="00D355D6" w:rsidRPr="00BC4609">
        <w:rPr>
          <w:rFonts w:ascii="Rubik Light" w:hAnsi="Rubik Light" w:cs="Rubik Light"/>
          <w:sz w:val="22"/>
          <w:szCs w:val="22"/>
        </w:rPr>
        <w:t xml:space="preserve"> of the Governing Body on behalf of the Full Governing Body</w:t>
      </w:r>
    </w:p>
    <w:p w:rsidR="00A57085" w:rsidRDefault="00A57085">
      <w:pPr>
        <w:rPr>
          <w:rFonts w:ascii="Rubik Light" w:hAnsi="Rubik Light" w:cs="Rubik Light"/>
        </w:rPr>
      </w:pPr>
    </w:p>
    <w:p w:rsidR="00A57085" w:rsidRDefault="00A57085">
      <w:pPr>
        <w:rPr>
          <w:rFonts w:ascii="Rubik Light" w:hAnsi="Rubik Light" w:cs="Rubik Light"/>
        </w:rPr>
      </w:pPr>
    </w:p>
    <w:sectPr w:rsidR="00A57085"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p w:rsidR="00EE1A4A" w:rsidRDefault="00EE1A4A"/>
  <w:p w:rsidR="00EE1A4A" w:rsidRDefault="00EE1A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BF3E5E">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p w:rsidR="00EE1A4A" w:rsidRDefault="00EE1A4A"/>
  <w:p w:rsidR="00EE1A4A" w:rsidRDefault="00EE1A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A57085" w:rsidP="00A57085">
    <w:pPr>
      <w:pStyle w:val="Header"/>
      <w:tabs>
        <w:tab w:val="clear" w:pos="4513"/>
        <w:tab w:val="clear" w:pos="9026"/>
        <w:tab w:val="left" w:pos="2106"/>
      </w:tabs>
    </w:pPr>
    <w:r>
      <w:tab/>
    </w:r>
  </w:p>
  <w:p w:rsidR="009C50C8" w:rsidRDefault="009C50C8" w:rsidP="00D355D6">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228A1"/>
    <w:multiLevelType w:val="hybridMultilevel"/>
    <w:tmpl w:val="E138BF4C"/>
    <w:lvl w:ilvl="0" w:tplc="52748ACA">
      <w:numFmt w:val="bullet"/>
      <w:lvlText w:val=""/>
      <w:lvlJc w:val="left"/>
      <w:pPr>
        <w:ind w:left="836" w:hanging="360"/>
      </w:pPr>
      <w:rPr>
        <w:rFonts w:ascii="Symbol" w:eastAsia="Symbol" w:hAnsi="Symbol" w:cs="Symbol" w:hint="default"/>
        <w:w w:val="100"/>
        <w:sz w:val="24"/>
        <w:szCs w:val="24"/>
        <w:lang w:val="en-US" w:eastAsia="en-US" w:bidi="ar-SA"/>
      </w:rPr>
    </w:lvl>
    <w:lvl w:ilvl="1" w:tplc="E2AEEAC0">
      <w:numFmt w:val="bullet"/>
      <w:lvlText w:val="•"/>
      <w:lvlJc w:val="left"/>
      <w:pPr>
        <w:ind w:left="1720" w:hanging="360"/>
      </w:pPr>
      <w:rPr>
        <w:rFonts w:hint="default"/>
        <w:lang w:val="en-US" w:eastAsia="en-US" w:bidi="ar-SA"/>
      </w:rPr>
    </w:lvl>
    <w:lvl w:ilvl="2" w:tplc="5808B5BA">
      <w:numFmt w:val="bullet"/>
      <w:lvlText w:val="•"/>
      <w:lvlJc w:val="left"/>
      <w:pPr>
        <w:ind w:left="2600" w:hanging="360"/>
      </w:pPr>
      <w:rPr>
        <w:rFonts w:hint="default"/>
        <w:lang w:val="en-US" w:eastAsia="en-US" w:bidi="ar-SA"/>
      </w:rPr>
    </w:lvl>
    <w:lvl w:ilvl="3" w:tplc="26B6A010">
      <w:numFmt w:val="bullet"/>
      <w:lvlText w:val="•"/>
      <w:lvlJc w:val="left"/>
      <w:pPr>
        <w:ind w:left="3480" w:hanging="360"/>
      </w:pPr>
      <w:rPr>
        <w:rFonts w:hint="default"/>
        <w:lang w:val="en-US" w:eastAsia="en-US" w:bidi="ar-SA"/>
      </w:rPr>
    </w:lvl>
    <w:lvl w:ilvl="4" w:tplc="2DD0E5EE">
      <w:numFmt w:val="bullet"/>
      <w:lvlText w:val="•"/>
      <w:lvlJc w:val="left"/>
      <w:pPr>
        <w:ind w:left="4360" w:hanging="360"/>
      </w:pPr>
      <w:rPr>
        <w:rFonts w:hint="default"/>
        <w:lang w:val="en-US" w:eastAsia="en-US" w:bidi="ar-SA"/>
      </w:rPr>
    </w:lvl>
    <w:lvl w:ilvl="5" w:tplc="962E1110">
      <w:numFmt w:val="bullet"/>
      <w:lvlText w:val="•"/>
      <w:lvlJc w:val="left"/>
      <w:pPr>
        <w:ind w:left="5240" w:hanging="360"/>
      </w:pPr>
      <w:rPr>
        <w:rFonts w:hint="default"/>
        <w:lang w:val="en-US" w:eastAsia="en-US" w:bidi="ar-SA"/>
      </w:rPr>
    </w:lvl>
    <w:lvl w:ilvl="6" w:tplc="DD12AF68">
      <w:numFmt w:val="bullet"/>
      <w:lvlText w:val="•"/>
      <w:lvlJc w:val="left"/>
      <w:pPr>
        <w:ind w:left="6120" w:hanging="360"/>
      </w:pPr>
      <w:rPr>
        <w:rFonts w:hint="default"/>
        <w:lang w:val="en-US" w:eastAsia="en-US" w:bidi="ar-SA"/>
      </w:rPr>
    </w:lvl>
    <w:lvl w:ilvl="7" w:tplc="C5BC3E56">
      <w:numFmt w:val="bullet"/>
      <w:lvlText w:val="•"/>
      <w:lvlJc w:val="left"/>
      <w:pPr>
        <w:ind w:left="7000" w:hanging="360"/>
      </w:pPr>
      <w:rPr>
        <w:rFonts w:hint="default"/>
        <w:lang w:val="en-US" w:eastAsia="en-US" w:bidi="ar-SA"/>
      </w:rPr>
    </w:lvl>
    <w:lvl w:ilvl="8" w:tplc="C1C4FC70">
      <w:numFmt w:val="bullet"/>
      <w:lvlText w:val="•"/>
      <w:lvlJc w:val="left"/>
      <w:pPr>
        <w:ind w:left="7880" w:hanging="360"/>
      </w:pPr>
      <w:rPr>
        <w:rFonts w:hint="default"/>
        <w:lang w:val="en-US" w:eastAsia="en-US" w:bidi="ar-SA"/>
      </w:rPr>
    </w:lvl>
  </w:abstractNum>
  <w:abstractNum w:abstractNumId="1" w15:restartNumberingAfterBreak="0">
    <w:nsid w:val="23D00D43"/>
    <w:multiLevelType w:val="hybridMultilevel"/>
    <w:tmpl w:val="A9B4D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C33C8C"/>
    <w:multiLevelType w:val="hybridMultilevel"/>
    <w:tmpl w:val="424E130E"/>
    <w:lvl w:ilvl="0" w:tplc="0809000F">
      <w:start w:val="1"/>
      <w:numFmt w:val="decimal"/>
      <w:lvlText w:val="%1."/>
      <w:lvlJc w:val="left"/>
      <w:pPr>
        <w:tabs>
          <w:tab w:val="num" w:pos="648"/>
        </w:tabs>
        <w:ind w:left="648" w:hanging="360"/>
      </w:pPr>
    </w:lvl>
    <w:lvl w:ilvl="1" w:tplc="08090001">
      <w:start w:val="1"/>
      <w:numFmt w:val="bullet"/>
      <w:lvlText w:val=""/>
      <w:lvlJc w:val="left"/>
      <w:pPr>
        <w:tabs>
          <w:tab w:val="num" w:pos="1368"/>
        </w:tabs>
        <w:ind w:left="1368" w:hanging="360"/>
      </w:pPr>
      <w:rPr>
        <w:rFonts w:ascii="Symbol" w:hAnsi="Symbol" w:hint="default"/>
      </w:rPr>
    </w:lvl>
    <w:lvl w:ilvl="2" w:tplc="0809001B" w:tentative="1">
      <w:start w:val="1"/>
      <w:numFmt w:val="lowerRoman"/>
      <w:lvlText w:val="%3."/>
      <w:lvlJc w:val="right"/>
      <w:pPr>
        <w:tabs>
          <w:tab w:val="num" w:pos="2088"/>
        </w:tabs>
        <w:ind w:left="2088" w:hanging="180"/>
      </w:pPr>
    </w:lvl>
    <w:lvl w:ilvl="3" w:tplc="0809000F" w:tentative="1">
      <w:start w:val="1"/>
      <w:numFmt w:val="decimal"/>
      <w:lvlText w:val="%4."/>
      <w:lvlJc w:val="left"/>
      <w:pPr>
        <w:tabs>
          <w:tab w:val="num" w:pos="2808"/>
        </w:tabs>
        <w:ind w:left="2808" w:hanging="360"/>
      </w:pPr>
    </w:lvl>
    <w:lvl w:ilvl="4" w:tplc="08090019" w:tentative="1">
      <w:start w:val="1"/>
      <w:numFmt w:val="lowerLetter"/>
      <w:lvlText w:val="%5."/>
      <w:lvlJc w:val="left"/>
      <w:pPr>
        <w:tabs>
          <w:tab w:val="num" w:pos="3528"/>
        </w:tabs>
        <w:ind w:left="3528" w:hanging="360"/>
      </w:pPr>
    </w:lvl>
    <w:lvl w:ilvl="5" w:tplc="0809001B" w:tentative="1">
      <w:start w:val="1"/>
      <w:numFmt w:val="lowerRoman"/>
      <w:lvlText w:val="%6."/>
      <w:lvlJc w:val="right"/>
      <w:pPr>
        <w:tabs>
          <w:tab w:val="num" w:pos="4248"/>
        </w:tabs>
        <w:ind w:left="4248" w:hanging="180"/>
      </w:pPr>
    </w:lvl>
    <w:lvl w:ilvl="6" w:tplc="0809000F" w:tentative="1">
      <w:start w:val="1"/>
      <w:numFmt w:val="decimal"/>
      <w:lvlText w:val="%7."/>
      <w:lvlJc w:val="left"/>
      <w:pPr>
        <w:tabs>
          <w:tab w:val="num" w:pos="4968"/>
        </w:tabs>
        <w:ind w:left="4968" w:hanging="360"/>
      </w:pPr>
    </w:lvl>
    <w:lvl w:ilvl="7" w:tplc="08090019" w:tentative="1">
      <w:start w:val="1"/>
      <w:numFmt w:val="lowerLetter"/>
      <w:lvlText w:val="%8."/>
      <w:lvlJc w:val="left"/>
      <w:pPr>
        <w:tabs>
          <w:tab w:val="num" w:pos="5688"/>
        </w:tabs>
        <w:ind w:left="5688" w:hanging="360"/>
      </w:pPr>
    </w:lvl>
    <w:lvl w:ilvl="8" w:tplc="0809001B" w:tentative="1">
      <w:start w:val="1"/>
      <w:numFmt w:val="lowerRoman"/>
      <w:lvlText w:val="%9."/>
      <w:lvlJc w:val="right"/>
      <w:pPr>
        <w:tabs>
          <w:tab w:val="num" w:pos="6408"/>
        </w:tabs>
        <w:ind w:left="640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51810"/>
    <w:rsid w:val="000A0183"/>
    <w:rsid w:val="001372D9"/>
    <w:rsid w:val="00172A7A"/>
    <w:rsid w:val="00174F11"/>
    <w:rsid w:val="00175685"/>
    <w:rsid w:val="002C77FA"/>
    <w:rsid w:val="002F05B1"/>
    <w:rsid w:val="00335952"/>
    <w:rsid w:val="00350279"/>
    <w:rsid w:val="00355B88"/>
    <w:rsid w:val="003B7252"/>
    <w:rsid w:val="003C000D"/>
    <w:rsid w:val="003E7FB4"/>
    <w:rsid w:val="00421F67"/>
    <w:rsid w:val="004312ED"/>
    <w:rsid w:val="00440955"/>
    <w:rsid w:val="0047797C"/>
    <w:rsid w:val="004F74B1"/>
    <w:rsid w:val="00531470"/>
    <w:rsid w:val="00533438"/>
    <w:rsid w:val="0056456C"/>
    <w:rsid w:val="00587538"/>
    <w:rsid w:val="005A1471"/>
    <w:rsid w:val="005B6AB3"/>
    <w:rsid w:val="005F486B"/>
    <w:rsid w:val="006170C4"/>
    <w:rsid w:val="00693EE7"/>
    <w:rsid w:val="007663D2"/>
    <w:rsid w:val="007A3FFE"/>
    <w:rsid w:val="007F31E3"/>
    <w:rsid w:val="00821E80"/>
    <w:rsid w:val="00826EDE"/>
    <w:rsid w:val="00854748"/>
    <w:rsid w:val="008760FA"/>
    <w:rsid w:val="008D0602"/>
    <w:rsid w:val="00952786"/>
    <w:rsid w:val="00962BE4"/>
    <w:rsid w:val="009A3BFB"/>
    <w:rsid w:val="009C50C8"/>
    <w:rsid w:val="00A14F57"/>
    <w:rsid w:val="00A57085"/>
    <w:rsid w:val="00A6081A"/>
    <w:rsid w:val="00A64DE9"/>
    <w:rsid w:val="00A9799A"/>
    <w:rsid w:val="00AF68BA"/>
    <w:rsid w:val="00B405A5"/>
    <w:rsid w:val="00B914F0"/>
    <w:rsid w:val="00BC4609"/>
    <w:rsid w:val="00BD1F58"/>
    <w:rsid w:val="00BF3E5E"/>
    <w:rsid w:val="00C45A2D"/>
    <w:rsid w:val="00C84A86"/>
    <w:rsid w:val="00C96ABF"/>
    <w:rsid w:val="00CC3A42"/>
    <w:rsid w:val="00D355D6"/>
    <w:rsid w:val="00D52564"/>
    <w:rsid w:val="00DA1358"/>
    <w:rsid w:val="00DC1FFC"/>
    <w:rsid w:val="00E253FC"/>
    <w:rsid w:val="00E742FD"/>
    <w:rsid w:val="00EE1A4A"/>
    <w:rsid w:val="00EF0CFA"/>
    <w:rsid w:val="00FD4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A7A"/>
    <w:rPr>
      <w:kern w:val="0"/>
      <w14:ligatures w14:val="none"/>
    </w:rPr>
  </w:style>
  <w:style w:type="paragraph" w:styleId="Heading1">
    <w:name w:val="heading 1"/>
    <w:basedOn w:val="Normal"/>
    <w:link w:val="Heading1Char"/>
    <w:uiPriority w:val="9"/>
    <w:qFormat/>
    <w:rsid w:val="00AF68BA"/>
    <w:pPr>
      <w:widowControl w:val="0"/>
      <w:autoSpaceDE w:val="0"/>
      <w:autoSpaceDN w:val="0"/>
      <w:ind w:left="116"/>
      <w:outlineLvl w:val="0"/>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rsid w:val="0056456C"/>
    <w:rPr>
      <w:rFonts w:ascii="Arial" w:eastAsia="Cambria"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68BA"/>
    <w:rPr>
      <w:rFonts w:ascii="Arial" w:eastAsia="Arial" w:hAnsi="Arial" w:cs="Arial"/>
      <w:b/>
      <w:bCs/>
      <w:kern w:val="0"/>
      <w:lang w:val="en-US"/>
      <w14:ligatures w14:val="none"/>
    </w:rPr>
  </w:style>
  <w:style w:type="character" w:styleId="Hyperlink">
    <w:name w:val="Hyperlink"/>
    <w:basedOn w:val="DefaultParagraphFont"/>
    <w:uiPriority w:val="99"/>
    <w:unhideWhenUsed/>
    <w:rsid w:val="00AF68BA"/>
    <w:rPr>
      <w:color w:val="0563C1"/>
      <w:u w:val="single"/>
    </w:rPr>
  </w:style>
  <w:style w:type="paragraph" w:styleId="BodyText">
    <w:name w:val="Body Text"/>
    <w:basedOn w:val="Normal"/>
    <w:link w:val="BodyTextChar"/>
    <w:uiPriority w:val="1"/>
    <w:qFormat/>
    <w:rsid w:val="00AF68BA"/>
    <w:pPr>
      <w:widowControl w:val="0"/>
      <w:autoSpaceDE w:val="0"/>
      <w:autoSpaceDN w:val="0"/>
    </w:pPr>
    <w:rPr>
      <w:rFonts w:ascii="Lucida Sans" w:eastAsia="Lucida Sans" w:hAnsi="Lucida Sans" w:cs="Lucida Sans"/>
      <w:sz w:val="16"/>
      <w:szCs w:val="16"/>
      <w:lang w:val="en-US"/>
    </w:rPr>
  </w:style>
  <w:style w:type="character" w:customStyle="1" w:styleId="BodyTextChar">
    <w:name w:val="Body Text Char"/>
    <w:basedOn w:val="DefaultParagraphFont"/>
    <w:link w:val="BodyText"/>
    <w:uiPriority w:val="1"/>
    <w:rsid w:val="00AF68BA"/>
    <w:rPr>
      <w:rFonts w:ascii="Lucida Sans" w:eastAsia="Lucida Sans" w:hAnsi="Lucida Sans" w:cs="Lucida Sans"/>
      <w:kern w:val="0"/>
      <w:sz w:val="16"/>
      <w:szCs w:val="16"/>
      <w:lang w:val="en-US"/>
      <w14:ligatures w14:val="none"/>
    </w:rPr>
  </w:style>
  <w:style w:type="paragraph" w:styleId="ListParagraph">
    <w:name w:val="List Paragraph"/>
    <w:basedOn w:val="Normal"/>
    <w:uiPriority w:val="1"/>
    <w:qFormat/>
    <w:rsid w:val="00AF68BA"/>
    <w:pPr>
      <w:widowControl w:val="0"/>
      <w:autoSpaceDE w:val="0"/>
      <w:autoSpaceDN w:val="0"/>
      <w:ind w:left="836" w:right="114" w:hanging="360"/>
    </w:pPr>
    <w:rPr>
      <w:rFonts w:ascii="Arial" w:eastAsia="Arial" w:hAnsi="Arial" w:cs="Arial"/>
      <w:sz w:val="22"/>
      <w:szCs w:val="22"/>
      <w:lang w:val="en-US"/>
    </w:rPr>
  </w:style>
  <w:style w:type="paragraph" w:styleId="BalloonText">
    <w:name w:val="Balloon Text"/>
    <w:basedOn w:val="Normal"/>
    <w:link w:val="BalloonTextChar"/>
    <w:uiPriority w:val="99"/>
    <w:semiHidden/>
    <w:unhideWhenUsed/>
    <w:rsid w:val="007A3F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FFE"/>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Angela Wade</cp:lastModifiedBy>
  <cp:revision>2</cp:revision>
  <cp:lastPrinted>2025-02-05T11:32:00Z</cp:lastPrinted>
  <dcterms:created xsi:type="dcterms:W3CDTF">2025-02-05T12:32:00Z</dcterms:created>
  <dcterms:modified xsi:type="dcterms:W3CDTF">2025-02-05T12:32:00Z</dcterms:modified>
</cp:coreProperties>
</file>